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A02C7" w14:textId="77777777" w:rsidR="00583A51" w:rsidRDefault="00583A51">
      <w:pPr>
        <w:pStyle w:val="Heading1"/>
        <w:tabs>
          <w:tab w:val="left" w:pos="3240"/>
        </w:tabs>
        <w:rPr>
          <w:rFonts w:ascii="Monotype Corsiva" w:hAnsi="Monotype Corsiva" w:cs="Tahoma"/>
          <w:sz w:val="48"/>
        </w:rPr>
      </w:pPr>
      <w:r>
        <w:rPr>
          <w:rFonts w:ascii="Monotype Corsiva" w:hAnsi="Monotype Corsiva" w:cs="Tahoma"/>
          <w:sz w:val="48"/>
        </w:rPr>
        <w:t xml:space="preserve">        </w:t>
      </w:r>
    </w:p>
    <w:p w14:paraId="3C397891" w14:textId="77777777" w:rsidR="00583A51" w:rsidRDefault="009F1A7F">
      <w:pPr>
        <w:pStyle w:val="Heading1"/>
        <w:rPr>
          <w:rFonts w:ascii="Monotype Corsiva" w:hAnsi="Monotype Corsiva" w:cs="Tahoma"/>
          <w:sz w:val="48"/>
        </w:rPr>
      </w:pPr>
      <w:r>
        <w:rPr>
          <w:noProof/>
          <w:sz w:val="20"/>
        </w:rPr>
        <w:drawing>
          <wp:anchor distT="0" distB="0" distL="114300" distR="114300" simplePos="0" relativeHeight="251658240" behindDoc="0" locked="0" layoutInCell="1" allowOverlap="1" wp14:anchorId="7E33D1FD" wp14:editId="250BD4DE">
            <wp:simplePos x="0" y="0"/>
            <wp:positionH relativeFrom="column">
              <wp:posOffset>0</wp:posOffset>
            </wp:positionH>
            <wp:positionV relativeFrom="paragraph">
              <wp:posOffset>114935</wp:posOffset>
            </wp:positionV>
            <wp:extent cx="965200" cy="736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736600"/>
                    </a:xfrm>
                    <a:prstGeom prst="rect">
                      <a:avLst/>
                    </a:prstGeom>
                    <a:noFill/>
                  </pic:spPr>
                </pic:pic>
              </a:graphicData>
            </a:graphic>
            <wp14:sizeRelH relativeFrom="page">
              <wp14:pctWidth>0</wp14:pctWidth>
            </wp14:sizeRelH>
            <wp14:sizeRelV relativeFrom="page">
              <wp14:pctHeight>0</wp14:pctHeight>
            </wp14:sizeRelV>
          </wp:anchor>
        </w:drawing>
      </w:r>
      <w:r w:rsidR="00583A51">
        <w:rPr>
          <w:rFonts w:ascii="Monotype Corsiva" w:hAnsi="Monotype Corsiva" w:cs="Tahoma"/>
          <w:sz w:val="48"/>
        </w:rPr>
        <w:t xml:space="preserve">                  EDUCATION ADVISORY BOARD</w:t>
      </w:r>
    </w:p>
    <w:p w14:paraId="03D31837" w14:textId="77777777" w:rsidR="00583A51" w:rsidRDefault="00583A51">
      <w:pPr>
        <w:pStyle w:val="Heading1"/>
        <w:rPr>
          <w:rFonts w:ascii="Monotype Corsiva" w:hAnsi="Monotype Corsiva"/>
          <w:sz w:val="44"/>
        </w:rPr>
      </w:pPr>
      <w:r>
        <w:rPr>
          <w:rFonts w:ascii="Monotype Corsiva" w:hAnsi="Monotype Corsiva"/>
          <w:sz w:val="44"/>
        </w:rPr>
        <w:t xml:space="preserve">                 Altamont Landfill Settlement Agreement</w:t>
      </w:r>
    </w:p>
    <w:p w14:paraId="545498AC" w14:textId="17638C4F" w:rsidR="00583A51" w:rsidRDefault="009F1A7F">
      <w:pPr>
        <w:pStyle w:val="Heading1"/>
        <w:rPr>
          <w:rFonts w:ascii="Monotype Corsiva" w:hAnsi="Monotype Corsiva"/>
          <w:sz w:val="44"/>
        </w:rPr>
      </w:pPr>
      <w:r>
        <w:rPr>
          <w:noProof/>
          <w:szCs w:val="36"/>
        </w:rPr>
        <mc:AlternateContent>
          <mc:Choice Requires="wps">
            <w:drawing>
              <wp:anchor distT="0" distB="0" distL="114300" distR="114300" simplePos="0" relativeHeight="251656192" behindDoc="0" locked="0" layoutInCell="1" allowOverlap="1" wp14:anchorId="51F20929" wp14:editId="1863F1C4">
                <wp:simplePos x="0" y="0"/>
                <wp:positionH relativeFrom="column">
                  <wp:posOffset>1257300</wp:posOffset>
                </wp:positionH>
                <wp:positionV relativeFrom="paragraph">
                  <wp:posOffset>259715</wp:posOffset>
                </wp:positionV>
                <wp:extent cx="5829300" cy="9006840"/>
                <wp:effectExtent l="0" t="0" r="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0068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5321C1" w14:textId="77777777" w:rsidR="00DB7BEA" w:rsidRDefault="00DB7BEA">
                            <w:pPr>
                              <w:pStyle w:val="Heading3"/>
                              <w:spacing w:before="120" w:line="240" w:lineRule="auto"/>
                            </w:pPr>
                            <w:r>
                              <w:t>Background</w:t>
                            </w:r>
                          </w:p>
                          <w:p w14:paraId="4342BF48" w14:textId="77777777" w:rsidR="00DB7BEA" w:rsidRDefault="00DB7BEA">
                            <w:pPr>
                              <w:pStyle w:val="BodyText"/>
                            </w:pPr>
                            <w:r>
                              <w:t xml:space="preserve">In 1999, the cities of Livermore and Pleasanton, the Sierra Club and the Northern California Recycling Association (NCRA) entered into a settlement agreement with Alameda County and Altamont Landfill. The Altamont Landfill Settlement Agreement created the Altamont Education Advisory Board to propose allocation of funds in the Education Account for recycling education programs, job training in the field of waste prevention and recycling and mitigating the impacts of the landfill operations in the affected community. Funds generated from the </w:t>
                            </w:r>
                            <w:r w:rsidRPr="007D0929">
                              <w:t>$0.3</w:t>
                            </w:r>
                            <w:r>
                              <w:t xml:space="preserve">4 per ton surcharge amount to approximately </w:t>
                            </w:r>
                            <w:r w:rsidRPr="007D0929">
                              <w:t>$</w:t>
                            </w:r>
                            <w:r>
                              <w:t>500</w:t>
                            </w:r>
                            <w:r w:rsidRPr="007D0929">
                              <w:t>,000</w:t>
                            </w:r>
                            <w:r>
                              <w:t xml:space="preserve"> annually.</w:t>
                            </w:r>
                          </w:p>
                          <w:p w14:paraId="72B102A6" w14:textId="77777777" w:rsidR="00DB7BEA" w:rsidRDefault="00DB7BEA">
                            <w:pPr>
                              <w:spacing w:before="120"/>
                              <w:rPr>
                                <w:sz w:val="20"/>
                              </w:rPr>
                            </w:pPr>
                            <w:r>
                              <w:rPr>
                                <w:sz w:val="20"/>
                              </w:rPr>
                              <w:t>There are five voting members on the Education Advisory Board: one appointed by the Livermore City Council; one appointed by the Pleasanton City Council; two appointed by NCRA; and the Alameda County Recycling Board’s Environmental Educator.</w:t>
                            </w:r>
                          </w:p>
                          <w:p w14:paraId="0BBF7DD0" w14:textId="77777777" w:rsidR="00DB7BEA" w:rsidRDefault="00DB7BEA">
                            <w:pPr>
                              <w:spacing w:before="120"/>
                              <w:rPr>
                                <w:sz w:val="20"/>
                              </w:rPr>
                            </w:pPr>
                            <w:r>
                              <w:rPr>
                                <w:sz w:val="20"/>
                              </w:rPr>
                              <w:t>The role of the Education Advisory Board is to annually propose the allocation of funds from the Education Account by submitting an Expenditure Plan by April 1 of each year. Concurrence of Alameda County, the cities of Livermore and Pleasanton, and NCRA on the Expenditure Plan is necessary before funds are allocated.</w:t>
                            </w:r>
                          </w:p>
                          <w:p w14:paraId="4C4A506E" w14:textId="77777777" w:rsidR="00DB7BEA" w:rsidRDefault="00DB7BEA">
                            <w:pPr>
                              <w:spacing w:before="120"/>
                              <w:rPr>
                                <w:sz w:val="20"/>
                              </w:rPr>
                            </w:pPr>
                            <w:r>
                              <w:rPr>
                                <w:sz w:val="20"/>
                              </w:rPr>
                              <w:t>Funds are collected from the Altamont Landfill by the Alameda County Treasurer. The County then remits the annual allocation to the agency administering the funds (07-08 City of Pleasanton, 08-13 and out years, City of Livermore) for disbursal to grant recipients.</w:t>
                            </w:r>
                          </w:p>
                          <w:p w14:paraId="59FC6AD2" w14:textId="259E9C5E" w:rsidR="00DB7BEA" w:rsidRDefault="00DB7BEA">
                            <w:pPr>
                              <w:pStyle w:val="Heading3"/>
                              <w:spacing w:before="120" w:line="240" w:lineRule="auto"/>
                            </w:pPr>
                            <w:r>
                              <w:t>202</w:t>
                            </w:r>
                            <w:r w:rsidR="00D60AF8">
                              <w:t>2</w:t>
                            </w:r>
                            <w:r>
                              <w:t xml:space="preserve"> Activities</w:t>
                            </w:r>
                          </w:p>
                          <w:p w14:paraId="439AD27B" w14:textId="6977E5CF" w:rsidR="00DB7BEA" w:rsidRDefault="00DB7BEA">
                            <w:pPr>
                              <w:pStyle w:val="BodyText"/>
                            </w:pPr>
                            <w:r>
                              <w:t>The 202</w:t>
                            </w:r>
                            <w:r w:rsidR="00D60AF8">
                              <w:t>2</w:t>
                            </w:r>
                            <w:r>
                              <w:t xml:space="preserve"> Expenditure Plan was approved by each of the parties in the spring of 202</w:t>
                            </w:r>
                            <w:r w:rsidR="00D60AF8">
                              <w:t>2</w:t>
                            </w:r>
                            <w:r>
                              <w:t>. The Expenditure Plan proposed the following allocations:</w:t>
                            </w:r>
                          </w:p>
                          <w:p w14:paraId="25898A82" w14:textId="77777777" w:rsidR="00DB7BEA" w:rsidRDefault="00DB7BEA">
                            <w:pPr>
                              <w:pStyle w:val="BodyText"/>
                            </w:pPr>
                          </w:p>
                          <w:p w14:paraId="28935E31" w14:textId="77777777" w:rsidR="00DB7BEA" w:rsidRPr="00A36403" w:rsidRDefault="00DB7BEA" w:rsidP="00583A51">
                            <w:pPr>
                              <w:keepNext/>
                              <w:outlineLvl w:val="5"/>
                              <w:rPr>
                                <w:snapToGrid w:val="0"/>
                                <w:color w:val="000000"/>
                                <w:sz w:val="20"/>
                                <w:szCs w:val="20"/>
                              </w:rPr>
                            </w:pPr>
                            <w:r>
                              <w:rPr>
                                <w:snapToGrid w:val="0"/>
                                <w:color w:val="000000"/>
                                <w:sz w:val="20"/>
                                <w:szCs w:val="20"/>
                              </w:rPr>
                              <w:t xml:space="preserve">Board Communications, </w:t>
                            </w:r>
                            <w:r w:rsidRPr="00A36403">
                              <w:rPr>
                                <w:snapToGrid w:val="0"/>
                                <w:color w:val="000000"/>
                                <w:sz w:val="20"/>
                                <w:szCs w:val="20"/>
                              </w:rPr>
                              <w:t>website        $5,000</w:t>
                            </w:r>
                          </w:p>
                          <w:p w14:paraId="389143C9" w14:textId="6EB853B8" w:rsidR="00DB7BEA" w:rsidRPr="00A36403" w:rsidRDefault="00DB7BEA" w:rsidP="00583A51">
                            <w:pPr>
                              <w:keepNext/>
                              <w:outlineLvl w:val="5"/>
                              <w:rPr>
                                <w:snapToGrid w:val="0"/>
                                <w:color w:val="000000"/>
                                <w:sz w:val="20"/>
                                <w:szCs w:val="20"/>
                              </w:rPr>
                            </w:pPr>
                            <w:r w:rsidRPr="00A36403">
                              <w:rPr>
                                <w:snapToGrid w:val="0"/>
                                <w:color w:val="000000"/>
                                <w:sz w:val="20"/>
                                <w:szCs w:val="20"/>
                              </w:rPr>
                              <w:t>Mini-Grants</w:t>
                            </w:r>
                            <w:r w:rsidRPr="00A36403">
                              <w:rPr>
                                <w:snapToGrid w:val="0"/>
                                <w:color w:val="000000"/>
                                <w:sz w:val="20"/>
                                <w:szCs w:val="20"/>
                              </w:rPr>
                              <w:tab/>
                            </w:r>
                            <w:r w:rsidRPr="00A36403">
                              <w:rPr>
                                <w:snapToGrid w:val="0"/>
                                <w:color w:val="000000"/>
                                <w:sz w:val="20"/>
                                <w:szCs w:val="20"/>
                              </w:rPr>
                              <w:tab/>
                              <w:t xml:space="preserve">             $1</w:t>
                            </w:r>
                            <w:r w:rsidR="00D60AF8">
                              <w:rPr>
                                <w:snapToGrid w:val="0"/>
                                <w:color w:val="000000"/>
                                <w:sz w:val="20"/>
                                <w:szCs w:val="20"/>
                              </w:rPr>
                              <w:t>25</w:t>
                            </w:r>
                            <w:r w:rsidRPr="00A36403">
                              <w:rPr>
                                <w:snapToGrid w:val="0"/>
                                <w:color w:val="000000"/>
                                <w:sz w:val="20"/>
                                <w:szCs w:val="20"/>
                              </w:rPr>
                              <w:t>,000</w:t>
                            </w:r>
                            <w:r w:rsidRPr="00A36403">
                              <w:rPr>
                                <w:snapToGrid w:val="0"/>
                                <w:color w:val="000000"/>
                                <w:sz w:val="20"/>
                                <w:szCs w:val="20"/>
                              </w:rPr>
                              <w:tab/>
                            </w:r>
                          </w:p>
                          <w:p w14:paraId="37E24286" w14:textId="19BC8A9F" w:rsidR="00DB7BEA" w:rsidRPr="00A36403" w:rsidRDefault="00DB7BEA" w:rsidP="00583A51">
                            <w:pPr>
                              <w:keepNext/>
                              <w:outlineLvl w:val="5"/>
                              <w:rPr>
                                <w:snapToGrid w:val="0"/>
                                <w:color w:val="000000"/>
                                <w:sz w:val="20"/>
                                <w:szCs w:val="20"/>
                              </w:rPr>
                            </w:pPr>
                            <w:r w:rsidRPr="00A36403">
                              <w:rPr>
                                <w:snapToGrid w:val="0"/>
                                <w:color w:val="000000"/>
                                <w:sz w:val="20"/>
                                <w:szCs w:val="20"/>
                              </w:rPr>
                              <w:t>Project Grants</w:t>
                            </w:r>
                            <w:r w:rsidRPr="00A36403">
                              <w:rPr>
                                <w:snapToGrid w:val="0"/>
                                <w:color w:val="000000"/>
                                <w:sz w:val="20"/>
                                <w:szCs w:val="20"/>
                              </w:rPr>
                              <w:tab/>
                            </w:r>
                            <w:r w:rsidRPr="00A36403">
                              <w:rPr>
                                <w:snapToGrid w:val="0"/>
                                <w:color w:val="000000"/>
                                <w:sz w:val="20"/>
                                <w:szCs w:val="20"/>
                              </w:rPr>
                              <w:tab/>
                              <w:t xml:space="preserve">             $</w:t>
                            </w:r>
                            <w:r w:rsidR="002711D0">
                              <w:rPr>
                                <w:snapToGrid w:val="0"/>
                                <w:color w:val="000000"/>
                                <w:sz w:val="20"/>
                                <w:szCs w:val="20"/>
                              </w:rPr>
                              <w:t>2</w:t>
                            </w:r>
                            <w:r w:rsidR="00D60AF8">
                              <w:rPr>
                                <w:snapToGrid w:val="0"/>
                                <w:color w:val="000000"/>
                                <w:sz w:val="20"/>
                                <w:szCs w:val="20"/>
                              </w:rPr>
                              <w:t>8</w:t>
                            </w:r>
                            <w:r w:rsidR="002711D0">
                              <w:rPr>
                                <w:snapToGrid w:val="0"/>
                                <w:color w:val="000000"/>
                                <w:sz w:val="20"/>
                                <w:szCs w:val="20"/>
                              </w:rPr>
                              <w:t>0</w:t>
                            </w:r>
                            <w:r w:rsidRPr="00A36403">
                              <w:rPr>
                                <w:snapToGrid w:val="0"/>
                                <w:color w:val="000000"/>
                                <w:sz w:val="20"/>
                                <w:szCs w:val="20"/>
                              </w:rPr>
                              <w:t>,000</w:t>
                            </w:r>
                          </w:p>
                          <w:p w14:paraId="7E1ED39C" w14:textId="03D1B2FA" w:rsidR="00DB7BEA" w:rsidRPr="00A36403" w:rsidRDefault="00DB7BEA" w:rsidP="00583A51">
                            <w:pPr>
                              <w:keepNext/>
                              <w:outlineLvl w:val="5"/>
                              <w:rPr>
                                <w:snapToGrid w:val="0"/>
                                <w:color w:val="000000"/>
                                <w:sz w:val="20"/>
                                <w:szCs w:val="20"/>
                              </w:rPr>
                            </w:pPr>
                            <w:r w:rsidRPr="00A36403">
                              <w:rPr>
                                <w:snapToGrid w:val="0"/>
                                <w:color w:val="000000"/>
                                <w:sz w:val="20"/>
                                <w:szCs w:val="20"/>
                              </w:rPr>
                              <w:t>Board Initiated Project Grants          $</w:t>
                            </w:r>
                            <w:r w:rsidR="00D60AF8">
                              <w:rPr>
                                <w:snapToGrid w:val="0"/>
                                <w:color w:val="000000"/>
                                <w:sz w:val="20"/>
                                <w:szCs w:val="20"/>
                              </w:rPr>
                              <w:t>75</w:t>
                            </w:r>
                            <w:r w:rsidRPr="00A36403">
                              <w:rPr>
                                <w:snapToGrid w:val="0"/>
                                <w:color w:val="000000"/>
                                <w:sz w:val="20"/>
                                <w:szCs w:val="20"/>
                              </w:rPr>
                              <w:t>,000</w:t>
                            </w:r>
                          </w:p>
                          <w:p w14:paraId="7FA90C11" w14:textId="58B2C84A" w:rsidR="00DB7BEA" w:rsidRPr="00A36403" w:rsidRDefault="00DB7BEA" w:rsidP="00583A51">
                            <w:pPr>
                              <w:keepNext/>
                              <w:outlineLvl w:val="5"/>
                              <w:rPr>
                                <w:snapToGrid w:val="0"/>
                                <w:color w:val="000000"/>
                                <w:sz w:val="20"/>
                                <w:szCs w:val="20"/>
                              </w:rPr>
                            </w:pPr>
                            <w:r w:rsidRPr="00A36403">
                              <w:rPr>
                                <w:snapToGrid w:val="0"/>
                                <w:color w:val="000000"/>
                                <w:sz w:val="20"/>
                                <w:szCs w:val="20"/>
                              </w:rPr>
                              <w:t>Multi-Year Grants</w:t>
                            </w:r>
                            <w:r w:rsidRPr="00A36403">
                              <w:rPr>
                                <w:snapToGrid w:val="0"/>
                                <w:color w:val="000000"/>
                                <w:sz w:val="20"/>
                                <w:szCs w:val="20"/>
                              </w:rPr>
                              <w:tab/>
                              <w:t xml:space="preserve">             </w:t>
                            </w:r>
                            <w:r w:rsidR="00D60AF8">
                              <w:rPr>
                                <w:snapToGrid w:val="0"/>
                                <w:color w:val="000000"/>
                                <w:sz w:val="20"/>
                                <w:szCs w:val="20"/>
                              </w:rPr>
                              <w:t xml:space="preserve">  </w:t>
                            </w:r>
                            <w:r w:rsidRPr="00A36403">
                              <w:rPr>
                                <w:snapToGrid w:val="0"/>
                                <w:color w:val="000000"/>
                                <w:sz w:val="20"/>
                                <w:szCs w:val="20"/>
                              </w:rPr>
                              <w:t>$85,000</w:t>
                            </w:r>
                          </w:p>
                          <w:p w14:paraId="1340E6E2" w14:textId="682A3D90" w:rsidR="00DB7BEA" w:rsidRPr="00A36403" w:rsidRDefault="00DB7BEA" w:rsidP="00583A51">
                            <w:pPr>
                              <w:keepNext/>
                              <w:outlineLvl w:val="5"/>
                              <w:rPr>
                                <w:snapToGrid w:val="0"/>
                                <w:color w:val="000000"/>
                                <w:sz w:val="20"/>
                                <w:szCs w:val="20"/>
                              </w:rPr>
                            </w:pPr>
                            <w:r w:rsidRPr="00A36403">
                              <w:rPr>
                                <w:snapToGrid w:val="0"/>
                                <w:color w:val="000000"/>
                                <w:sz w:val="20"/>
                                <w:szCs w:val="20"/>
                              </w:rPr>
                              <w:t>ALARM mitigation projects</w:t>
                            </w:r>
                            <w:proofErr w:type="gramStart"/>
                            <w:r w:rsidRPr="00A36403">
                              <w:rPr>
                                <w:snapToGrid w:val="0"/>
                                <w:color w:val="000000"/>
                                <w:sz w:val="20"/>
                                <w:szCs w:val="20"/>
                              </w:rPr>
                              <w:tab/>
                            </w:r>
                            <w:r w:rsidR="00D1349E">
                              <w:rPr>
                                <w:snapToGrid w:val="0"/>
                                <w:color w:val="000000"/>
                                <w:sz w:val="20"/>
                                <w:szCs w:val="20"/>
                              </w:rPr>
                              <w:t xml:space="preserve"> </w:t>
                            </w:r>
                            <w:r w:rsidRPr="00A36403">
                              <w:rPr>
                                <w:snapToGrid w:val="0"/>
                                <w:color w:val="000000"/>
                                <w:sz w:val="20"/>
                                <w:szCs w:val="20"/>
                              </w:rPr>
                              <w:t xml:space="preserve"> $</w:t>
                            </w:r>
                            <w:proofErr w:type="gramEnd"/>
                            <w:r w:rsidRPr="00A36403">
                              <w:rPr>
                                <w:snapToGrid w:val="0"/>
                                <w:color w:val="000000"/>
                                <w:sz w:val="20"/>
                                <w:szCs w:val="20"/>
                              </w:rPr>
                              <w:t>0</w:t>
                            </w:r>
                            <w:r w:rsidR="00D1349E">
                              <w:rPr>
                                <w:snapToGrid w:val="0"/>
                                <w:color w:val="000000"/>
                                <w:sz w:val="20"/>
                                <w:szCs w:val="20"/>
                              </w:rPr>
                              <w:t>,000</w:t>
                            </w:r>
                          </w:p>
                          <w:p w14:paraId="3BE62592" w14:textId="77777777" w:rsidR="00DB7BEA" w:rsidRPr="00A36403" w:rsidRDefault="00DB7BEA" w:rsidP="00583A51">
                            <w:pPr>
                              <w:keepNext/>
                              <w:outlineLvl w:val="5"/>
                              <w:rPr>
                                <w:b/>
                                <w:snapToGrid w:val="0"/>
                                <w:color w:val="000000"/>
                                <w:sz w:val="20"/>
                                <w:szCs w:val="20"/>
                              </w:rPr>
                            </w:pPr>
                            <w:r w:rsidRPr="00A36403">
                              <w:rPr>
                                <w:snapToGrid w:val="0"/>
                                <w:color w:val="000000"/>
                                <w:sz w:val="20"/>
                                <w:szCs w:val="20"/>
                                <w:u w:val="single"/>
                              </w:rPr>
                              <w:t>Fund administration</w:t>
                            </w:r>
                            <w:r w:rsidRPr="00A36403">
                              <w:rPr>
                                <w:snapToGrid w:val="0"/>
                                <w:color w:val="000000"/>
                                <w:sz w:val="20"/>
                                <w:szCs w:val="20"/>
                                <w:u w:val="single"/>
                              </w:rPr>
                              <w:tab/>
                            </w:r>
                            <w:r w:rsidRPr="00A36403">
                              <w:rPr>
                                <w:snapToGrid w:val="0"/>
                                <w:color w:val="000000"/>
                                <w:sz w:val="20"/>
                                <w:szCs w:val="20"/>
                                <w:u w:val="single"/>
                              </w:rPr>
                              <w:tab/>
                              <w:t xml:space="preserve"> $30,000</w:t>
                            </w:r>
                            <w:r w:rsidRPr="00A36403">
                              <w:rPr>
                                <w:b/>
                                <w:snapToGrid w:val="0"/>
                                <w:color w:val="000000"/>
                                <w:sz w:val="20"/>
                                <w:szCs w:val="20"/>
                                <w:u w:val="single"/>
                              </w:rPr>
                              <w:tab/>
                            </w:r>
                            <w:r w:rsidRPr="00A36403">
                              <w:rPr>
                                <w:b/>
                                <w:snapToGrid w:val="0"/>
                                <w:color w:val="000000"/>
                                <w:sz w:val="20"/>
                                <w:szCs w:val="20"/>
                              </w:rPr>
                              <w:t xml:space="preserve">    </w:t>
                            </w:r>
                          </w:p>
                          <w:p w14:paraId="073C3818" w14:textId="7F488344" w:rsidR="00DB7BEA" w:rsidRPr="004C0A02" w:rsidRDefault="00DB7BEA" w:rsidP="00583A51">
                            <w:pPr>
                              <w:keepNext/>
                              <w:spacing w:after="120"/>
                              <w:outlineLvl w:val="5"/>
                              <w:rPr>
                                <w:b/>
                                <w:snapToGrid w:val="0"/>
                                <w:color w:val="000000"/>
                                <w:sz w:val="20"/>
                                <w:szCs w:val="20"/>
                              </w:rPr>
                            </w:pPr>
                            <w:r w:rsidRPr="00A36403">
                              <w:rPr>
                                <w:b/>
                                <w:snapToGrid w:val="0"/>
                                <w:color w:val="000000"/>
                                <w:sz w:val="20"/>
                                <w:szCs w:val="20"/>
                              </w:rPr>
                              <w:t>TOTAL</w:t>
                            </w:r>
                            <w:r w:rsidRPr="00A36403">
                              <w:rPr>
                                <w:b/>
                                <w:snapToGrid w:val="0"/>
                                <w:color w:val="000000"/>
                                <w:sz w:val="20"/>
                                <w:szCs w:val="20"/>
                              </w:rPr>
                              <w:tab/>
                            </w:r>
                            <w:r w:rsidRPr="00A36403">
                              <w:rPr>
                                <w:b/>
                                <w:snapToGrid w:val="0"/>
                                <w:color w:val="000000"/>
                                <w:sz w:val="20"/>
                                <w:szCs w:val="20"/>
                              </w:rPr>
                              <w:tab/>
                            </w:r>
                            <w:r w:rsidRPr="00A36403">
                              <w:rPr>
                                <w:b/>
                                <w:snapToGrid w:val="0"/>
                                <w:color w:val="000000"/>
                                <w:sz w:val="20"/>
                                <w:szCs w:val="20"/>
                              </w:rPr>
                              <w:tab/>
                              <w:t xml:space="preserve">              $</w:t>
                            </w:r>
                            <w:r w:rsidR="002711D0">
                              <w:rPr>
                                <w:b/>
                                <w:snapToGrid w:val="0"/>
                                <w:color w:val="000000"/>
                                <w:sz w:val="20"/>
                                <w:szCs w:val="20"/>
                              </w:rPr>
                              <w:t>600</w:t>
                            </w:r>
                            <w:r w:rsidRPr="00A36403">
                              <w:rPr>
                                <w:b/>
                                <w:snapToGrid w:val="0"/>
                                <w:color w:val="000000"/>
                                <w:sz w:val="20"/>
                                <w:szCs w:val="20"/>
                              </w:rPr>
                              <w:t>,000</w:t>
                            </w:r>
                          </w:p>
                          <w:p w14:paraId="2C40B355" w14:textId="77777777" w:rsidR="00DB7BEA" w:rsidRDefault="00DB7BEA">
                            <w:pPr>
                              <w:spacing w:before="120"/>
                              <w:rPr>
                                <w:sz w:val="20"/>
                              </w:rPr>
                            </w:pPr>
                            <w:r w:rsidRPr="00D03DC9">
                              <w:rPr>
                                <w:sz w:val="20"/>
                              </w:rPr>
                              <w:t>Based on the allocation established by the Expenditure Plan, the Education Advisory Board released a Request for Grant Applications for mini-grants</w:t>
                            </w:r>
                            <w:r>
                              <w:rPr>
                                <w:sz w:val="20"/>
                              </w:rPr>
                              <w:t>,</w:t>
                            </w:r>
                            <w:r w:rsidRPr="00D03DC9">
                              <w:rPr>
                                <w:sz w:val="20"/>
                              </w:rPr>
                              <w:t xml:space="preserve"> project grants</w:t>
                            </w:r>
                            <w:r>
                              <w:rPr>
                                <w:sz w:val="20"/>
                              </w:rPr>
                              <w:t>, board initiated project grants and multi-year grants</w:t>
                            </w:r>
                            <w:r w:rsidRPr="00D03DC9">
                              <w:rPr>
                                <w:sz w:val="20"/>
                              </w:rPr>
                              <w:t xml:space="preserve"> pursuant to the guidelines established in the settlement agreement.</w:t>
                            </w:r>
                            <w:r>
                              <w:rPr>
                                <w:sz w:val="20"/>
                              </w:rPr>
                              <w:t xml:space="preserve"> </w:t>
                            </w:r>
                          </w:p>
                          <w:p w14:paraId="492C89B6" w14:textId="77777777" w:rsidR="00DB7BEA" w:rsidRPr="00D7468D" w:rsidRDefault="00DB7BEA">
                            <w:pPr>
                              <w:pStyle w:val="Heading3"/>
                              <w:spacing w:before="120" w:line="240" w:lineRule="auto"/>
                              <w:rPr>
                                <w:sz w:val="24"/>
                                <w:u w:val="single"/>
                              </w:rPr>
                            </w:pPr>
                            <w:r w:rsidRPr="00D7468D">
                              <w:rPr>
                                <w:sz w:val="24"/>
                                <w:u w:val="single"/>
                              </w:rPr>
                              <w:t>Mini-grants</w:t>
                            </w:r>
                          </w:p>
                          <w:p w14:paraId="4CABF00C" w14:textId="66155399" w:rsidR="00DB7BEA" w:rsidRDefault="00DB7BEA">
                            <w:pPr>
                              <w:spacing w:before="120"/>
                              <w:rPr>
                                <w:sz w:val="20"/>
                              </w:rPr>
                            </w:pPr>
                            <w:r w:rsidRPr="00946171">
                              <w:rPr>
                                <w:sz w:val="20"/>
                              </w:rPr>
                              <w:t xml:space="preserve">The Education Advisory Board </w:t>
                            </w:r>
                            <w:r w:rsidRPr="00E44464">
                              <w:rPr>
                                <w:sz w:val="20"/>
                              </w:rPr>
                              <w:t xml:space="preserve">awarded </w:t>
                            </w:r>
                            <w:r w:rsidR="00D60AF8">
                              <w:rPr>
                                <w:sz w:val="20"/>
                              </w:rPr>
                              <w:t>13</w:t>
                            </w:r>
                            <w:r w:rsidRPr="00946171">
                              <w:rPr>
                                <w:sz w:val="20"/>
                              </w:rPr>
                              <w:t xml:space="preserve"> Mini-Grants for projects meeting the grant criteria, as follows:</w:t>
                            </w:r>
                          </w:p>
                          <w:p w14:paraId="7B24C988" w14:textId="77777777" w:rsidR="00DB7BEA" w:rsidRDefault="00DB7BEA">
                            <w:pPr>
                              <w:spacing w:before="120"/>
                              <w:rPr>
                                <w:sz w:val="20"/>
                              </w:rPr>
                            </w:pPr>
                          </w:p>
                          <w:p w14:paraId="135F129B" w14:textId="2512FD0A" w:rsidR="00091C26" w:rsidRDefault="00DB7BEA" w:rsidP="00091C26">
                            <w:pPr>
                              <w:tabs>
                                <w:tab w:val="left" w:pos="0"/>
                              </w:tabs>
                              <w:rPr>
                                <w:sz w:val="20"/>
                                <w:szCs w:val="20"/>
                              </w:rPr>
                            </w:pPr>
                            <w:r w:rsidRPr="00946171">
                              <w:rPr>
                                <w:b/>
                                <w:sz w:val="20"/>
                                <w:szCs w:val="20"/>
                              </w:rPr>
                              <w:t xml:space="preserve">Mini-Grant #: </w:t>
                            </w:r>
                            <w:r>
                              <w:rPr>
                                <w:b/>
                                <w:sz w:val="20"/>
                                <w:szCs w:val="20"/>
                              </w:rPr>
                              <w:t>2</w:t>
                            </w:r>
                            <w:r w:rsidR="00BD7976">
                              <w:rPr>
                                <w:b/>
                                <w:sz w:val="20"/>
                                <w:szCs w:val="20"/>
                              </w:rPr>
                              <w:t>2</w:t>
                            </w:r>
                            <w:r w:rsidRPr="00946171">
                              <w:rPr>
                                <w:b/>
                                <w:sz w:val="20"/>
                                <w:szCs w:val="20"/>
                              </w:rPr>
                              <w:t xml:space="preserve">-01 </w:t>
                            </w:r>
                            <w:r w:rsidR="00BD7976">
                              <w:rPr>
                                <w:b/>
                                <w:sz w:val="20"/>
                                <w:szCs w:val="20"/>
                              </w:rPr>
                              <w:t>Oakland Leaf Foundation</w:t>
                            </w:r>
                            <w:r w:rsidRPr="00946171">
                              <w:rPr>
                                <w:b/>
                                <w:sz w:val="20"/>
                                <w:szCs w:val="20"/>
                              </w:rPr>
                              <w:t xml:space="preserve">, </w:t>
                            </w:r>
                            <w:r w:rsidR="00BD7976">
                              <w:rPr>
                                <w:b/>
                                <w:sz w:val="20"/>
                                <w:szCs w:val="20"/>
                              </w:rPr>
                              <w:t>Love Cultivating Schoolyards Grant</w:t>
                            </w:r>
                            <w:r>
                              <w:rPr>
                                <w:b/>
                                <w:sz w:val="20"/>
                                <w:szCs w:val="20"/>
                              </w:rPr>
                              <w:t xml:space="preserve">, </w:t>
                            </w:r>
                            <w:r w:rsidR="00BD7976">
                              <w:rPr>
                                <w:b/>
                                <w:sz w:val="20"/>
                                <w:szCs w:val="20"/>
                              </w:rPr>
                              <w:t>Oakland</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 xml:space="preserve">Funds will be used to </w:t>
                            </w:r>
                            <w:r w:rsidR="00BD7976" w:rsidRPr="00BD7976">
                              <w:rPr>
                                <w:sz w:val="20"/>
                                <w:szCs w:val="20"/>
                              </w:rPr>
                              <w:t xml:space="preserve">develop the waste prevention skills and knowledge of 15 East Oakland High School Students; sustain a </w:t>
                            </w:r>
                            <w:proofErr w:type="gramStart"/>
                            <w:r w:rsidR="00BD7976" w:rsidRPr="00BD7976">
                              <w:rPr>
                                <w:sz w:val="20"/>
                                <w:szCs w:val="20"/>
                              </w:rPr>
                              <w:t>zero waste</w:t>
                            </w:r>
                            <w:proofErr w:type="gramEnd"/>
                            <w:r w:rsidR="00BD7976" w:rsidRPr="00BD7976">
                              <w:rPr>
                                <w:sz w:val="20"/>
                                <w:szCs w:val="20"/>
                              </w:rPr>
                              <w:t xml:space="preserve"> youth-led one acre urban farm and local food distribution initiative; and positively influence the culture of the students and their peers and families related to waste and consumption.</w:t>
                            </w:r>
                          </w:p>
                          <w:p w14:paraId="6482306A" w14:textId="71882CCB" w:rsidR="00BD7976" w:rsidRDefault="00BD7976" w:rsidP="00091C26">
                            <w:pPr>
                              <w:tabs>
                                <w:tab w:val="left" w:pos="0"/>
                              </w:tabs>
                              <w:rPr>
                                <w:sz w:val="20"/>
                                <w:szCs w:val="20"/>
                              </w:rPr>
                            </w:pPr>
                          </w:p>
                          <w:p w14:paraId="44D78D93" w14:textId="1BF92B1C" w:rsidR="00BD7976" w:rsidRDefault="00BD7976" w:rsidP="00B439F8">
                            <w:pPr>
                              <w:tabs>
                                <w:tab w:val="left" w:pos="0"/>
                              </w:tabs>
                              <w:rPr>
                                <w:sz w:val="20"/>
                                <w:szCs w:val="20"/>
                              </w:rPr>
                            </w:pPr>
                            <w:r w:rsidRPr="00946171">
                              <w:rPr>
                                <w:b/>
                                <w:sz w:val="20"/>
                                <w:szCs w:val="20"/>
                              </w:rPr>
                              <w:t xml:space="preserve">Mini-Grant #: </w:t>
                            </w:r>
                            <w:r>
                              <w:rPr>
                                <w:b/>
                                <w:sz w:val="20"/>
                                <w:szCs w:val="20"/>
                              </w:rPr>
                              <w:t>22</w:t>
                            </w:r>
                            <w:r w:rsidRPr="00946171">
                              <w:rPr>
                                <w:b/>
                                <w:sz w:val="20"/>
                                <w:szCs w:val="20"/>
                              </w:rPr>
                              <w:t>-0</w:t>
                            </w:r>
                            <w:r>
                              <w:rPr>
                                <w:b/>
                                <w:sz w:val="20"/>
                                <w:szCs w:val="20"/>
                              </w:rPr>
                              <w:t>2</w:t>
                            </w:r>
                            <w:r w:rsidRPr="00946171">
                              <w:rPr>
                                <w:b/>
                                <w:sz w:val="20"/>
                                <w:szCs w:val="20"/>
                              </w:rPr>
                              <w:t xml:space="preserve"> </w:t>
                            </w:r>
                            <w:r>
                              <w:rPr>
                                <w:b/>
                                <w:sz w:val="20"/>
                                <w:szCs w:val="20"/>
                              </w:rPr>
                              <w:t>Fixit Clinic</w:t>
                            </w:r>
                            <w:r w:rsidRPr="00946171">
                              <w:rPr>
                                <w:b/>
                                <w:sz w:val="20"/>
                                <w:szCs w:val="20"/>
                              </w:rPr>
                              <w:t xml:space="preserve">, </w:t>
                            </w:r>
                            <w:r>
                              <w:rPr>
                                <w:b/>
                                <w:sz w:val="20"/>
                                <w:szCs w:val="20"/>
                              </w:rPr>
                              <w:t>Ubiquitous Community-Wide Repair</w:t>
                            </w:r>
                            <w:r>
                              <w:rPr>
                                <w:b/>
                                <w:sz w:val="20"/>
                                <w:szCs w:val="20"/>
                              </w:rPr>
                              <w:t xml:space="preserve">, </w:t>
                            </w:r>
                            <w:r>
                              <w:rPr>
                                <w:b/>
                                <w:sz w:val="20"/>
                                <w:szCs w:val="20"/>
                              </w:rPr>
                              <w:t>Berkeley</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BD7976">
                              <w:rPr>
                                <w:sz w:val="20"/>
                                <w:szCs w:val="20"/>
                              </w:rPr>
                              <w:t>hold Fixit Clinics in conjunction with weekly Hardware Hacking Tuesday events that will leverage the workspace, tools and electronics expertise, making those resources available to Alameda County residents to troubleshoot, disassemble and repair their household appliances and consumer electronics.</w:t>
                            </w:r>
                          </w:p>
                          <w:p w14:paraId="085EC41D" w14:textId="77777777" w:rsidR="00BD7976" w:rsidRDefault="00BD7976" w:rsidP="00B439F8">
                            <w:pPr>
                              <w:tabs>
                                <w:tab w:val="left" w:pos="0"/>
                              </w:tabs>
                              <w:rPr>
                                <w:sz w:val="20"/>
                                <w:szCs w:val="20"/>
                              </w:rPr>
                            </w:pPr>
                          </w:p>
                          <w:p w14:paraId="38CCB040" w14:textId="77777777" w:rsidR="00DB7BEA" w:rsidRPr="00AD655B" w:rsidRDefault="00DB7BEA" w:rsidP="00B439F8">
                            <w:pPr>
                              <w:tabs>
                                <w:tab w:val="left" w:pos="0"/>
                              </w:tabs>
                              <w:rPr>
                                <w:sz w:val="20"/>
                                <w:szCs w:val="20"/>
                              </w:rPr>
                            </w:pPr>
                          </w:p>
                          <w:p w14:paraId="101A8AFB" w14:textId="1C0D29DC" w:rsidR="00DB7BEA" w:rsidRDefault="00DB7BEA" w:rsidP="008D6DD3">
                            <w:pPr>
                              <w:tabs>
                                <w:tab w:val="left" w:pos="0"/>
                              </w:tabs>
                              <w:rPr>
                                <w:sz w:val="20"/>
                                <w:szCs w:val="20"/>
                              </w:rPr>
                            </w:pPr>
                          </w:p>
                          <w:p w14:paraId="655288C3" w14:textId="77777777" w:rsidR="00DB7BEA" w:rsidRPr="00946171" w:rsidRDefault="00DB7BEA" w:rsidP="008D6DD3">
                            <w:pPr>
                              <w:tabs>
                                <w:tab w:val="left" w:pos="0"/>
                              </w:tabs>
                              <w:rPr>
                                <w:b/>
                                <w:sz w:val="20"/>
                                <w:szCs w:val="20"/>
                              </w:rPr>
                            </w:pPr>
                          </w:p>
                          <w:p w14:paraId="4AC56F7E" w14:textId="77777777" w:rsidR="00DB7BEA" w:rsidRPr="00946171" w:rsidRDefault="00DB7BEA" w:rsidP="00AF17C6">
                            <w:pPr>
                              <w:ind w:left="2880" w:hanging="2880"/>
                              <w:rPr>
                                <w:b/>
                                <w:sz w:val="20"/>
                                <w:szCs w:val="20"/>
                              </w:rPr>
                            </w:pPr>
                          </w:p>
                          <w:p w14:paraId="13532099" w14:textId="77777777" w:rsidR="00DB7BEA" w:rsidRPr="00946171" w:rsidRDefault="00DB7BEA" w:rsidP="00761A7C">
                            <w:pPr>
                              <w:ind w:left="2880" w:hanging="2880"/>
                              <w:rPr>
                                <w:bCs/>
                                <w:sz w:val="20"/>
                                <w:szCs w:val="20"/>
                              </w:rPr>
                            </w:pPr>
                          </w:p>
                          <w:p w14:paraId="77164FAA" w14:textId="77777777" w:rsidR="00DB7BEA" w:rsidRPr="00EC18CC" w:rsidRDefault="00DB7BEA" w:rsidP="00706608">
                            <w:pPr>
                              <w:ind w:left="2880" w:hanging="2880"/>
                              <w:rPr>
                                <w:rFonts w:ascii="Garamond" w:hAnsi="Garamond"/>
                                <w:bCs/>
                                <w:sz w:val="20"/>
                                <w:szCs w:val="20"/>
                              </w:rPr>
                            </w:pPr>
                          </w:p>
                          <w:p w14:paraId="2DFB34E7" w14:textId="77777777" w:rsidR="00DB7BEA" w:rsidRPr="00A16636" w:rsidRDefault="00DB7BEA" w:rsidP="00AF17C6">
                            <w:pPr>
                              <w:ind w:left="2880" w:hanging="2880"/>
                              <w:rPr>
                                <w:bCs/>
                                <w:sz w:val="20"/>
                                <w:szCs w:val="20"/>
                              </w:rPr>
                            </w:pPr>
                            <w:r>
                              <w:rPr>
                                <w:bCs/>
                                <w:sz w:val="20"/>
                                <w:szCs w:val="20"/>
                              </w:rPr>
                              <w:t xml:space="preserve">                                                                                                                                    ATTACHMENT 2</w:t>
                            </w:r>
                          </w:p>
                          <w:p w14:paraId="19295D68" w14:textId="77777777" w:rsidR="00DB7BEA" w:rsidRPr="00A16636" w:rsidRDefault="00DB7BEA" w:rsidP="00BE6349">
                            <w:pPr>
                              <w:ind w:left="2880" w:hanging="2880"/>
                              <w:rPr>
                                <w:bCs/>
                                <w:sz w:val="20"/>
                                <w:szCs w:val="20"/>
                              </w:rPr>
                            </w:pPr>
                          </w:p>
                          <w:p w14:paraId="62F1304D" w14:textId="77777777" w:rsidR="00DB7BEA" w:rsidRDefault="00DB7BEA" w:rsidP="00B9774D">
                            <w:pPr>
                              <w:rPr>
                                <w:b/>
                                <w:sz w:val="20"/>
                                <w:szCs w:val="20"/>
                              </w:rPr>
                            </w:pPr>
                          </w:p>
                          <w:p w14:paraId="59D6EBCA" w14:textId="77777777" w:rsidR="00DB7BEA" w:rsidRPr="00D75793" w:rsidRDefault="00DB7BEA" w:rsidP="00B9774D">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20929" id="_x0000_t202" coordsize="21600,21600" o:spt="202" path="m,l,21600r21600,l21600,xe">
                <v:stroke joinstyle="miter"/>
                <v:path gradientshapeok="t" o:connecttype="rect"/>
              </v:shapetype>
              <v:shape id="Text Box 2" o:spid="_x0000_s1026" type="#_x0000_t202" style="position:absolute;left:0;text-align:left;margin-left:99pt;margin-top:20.45pt;width:459pt;height:70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" filled="f" stroked="f">
                <v:textbox>
                  <w:txbxContent>
                    <w:p w14:paraId="4F5321C1" w14:textId="77777777" w:rsidR="00DB7BEA" w:rsidRDefault="00DB7BEA">
                      <w:pPr>
                        <w:pStyle w:val="Heading3"/>
                        <w:spacing w:before="120" w:line="240" w:lineRule="auto"/>
                      </w:pPr>
                      <w:r>
                        <w:t>Background</w:t>
                      </w:r>
                    </w:p>
                    <w:p w14:paraId="4342BF48" w14:textId="77777777" w:rsidR="00DB7BEA" w:rsidRDefault="00DB7BEA">
                      <w:pPr>
                        <w:pStyle w:val="BodyText"/>
                      </w:pPr>
                      <w:r>
                        <w:t xml:space="preserve">In 1999, the cities of Livermore and Pleasanton, the Sierra Club and the Northern California Recycling Association (NCRA) entered into a settlement agreement with Alameda County and Altamont Landfill. The Altamont Landfill Settlement Agreement created the Altamont Education Advisory Board to propose allocation of funds in the Education Account for recycling education programs, job training in the field of waste prevention and recycling and mitigating the impacts of the landfill operations in the affected community. Funds generated from the </w:t>
                      </w:r>
                      <w:r w:rsidRPr="007D0929">
                        <w:t>$0.3</w:t>
                      </w:r>
                      <w:r>
                        <w:t xml:space="preserve">4 per ton surcharge amount to approximately </w:t>
                      </w:r>
                      <w:r w:rsidRPr="007D0929">
                        <w:t>$</w:t>
                      </w:r>
                      <w:r>
                        <w:t>500</w:t>
                      </w:r>
                      <w:r w:rsidRPr="007D0929">
                        <w:t>,000</w:t>
                      </w:r>
                      <w:r>
                        <w:t xml:space="preserve"> annually.</w:t>
                      </w:r>
                    </w:p>
                    <w:p w14:paraId="72B102A6" w14:textId="77777777" w:rsidR="00DB7BEA" w:rsidRDefault="00DB7BEA">
                      <w:pPr>
                        <w:spacing w:before="120"/>
                        <w:rPr>
                          <w:sz w:val="20"/>
                        </w:rPr>
                      </w:pPr>
                      <w:r>
                        <w:rPr>
                          <w:sz w:val="20"/>
                        </w:rPr>
                        <w:t>There are five voting members on the Education Advisory Board: one appointed by the Livermore City Council; one appointed by the Pleasanton City Council; two appointed by NCRA; and the Alameda County Recycling Board’s Environmental Educator.</w:t>
                      </w:r>
                    </w:p>
                    <w:p w14:paraId="0BBF7DD0" w14:textId="77777777" w:rsidR="00DB7BEA" w:rsidRDefault="00DB7BEA">
                      <w:pPr>
                        <w:spacing w:before="120"/>
                        <w:rPr>
                          <w:sz w:val="20"/>
                        </w:rPr>
                      </w:pPr>
                      <w:r>
                        <w:rPr>
                          <w:sz w:val="20"/>
                        </w:rPr>
                        <w:t>The role of the Education Advisory Board is to annually propose the allocation of funds from the Education Account by submitting an Expenditure Plan by April 1 of each year. Concurrence of Alameda County, the cities of Livermore and Pleasanton, and NCRA on the Expenditure Plan is necessary before funds are allocated.</w:t>
                      </w:r>
                    </w:p>
                    <w:p w14:paraId="4C4A506E" w14:textId="77777777" w:rsidR="00DB7BEA" w:rsidRDefault="00DB7BEA">
                      <w:pPr>
                        <w:spacing w:before="120"/>
                        <w:rPr>
                          <w:sz w:val="20"/>
                        </w:rPr>
                      </w:pPr>
                      <w:r>
                        <w:rPr>
                          <w:sz w:val="20"/>
                        </w:rPr>
                        <w:t>Funds are collected from the Altamont Landfill by the Alameda County Treasurer. The County then remits the annual allocation to the agency administering the funds (07-08 City of Pleasanton, 08-13 and out years, City of Livermore) for disbursal to grant recipients.</w:t>
                      </w:r>
                    </w:p>
                    <w:p w14:paraId="59FC6AD2" w14:textId="259E9C5E" w:rsidR="00DB7BEA" w:rsidRDefault="00DB7BEA">
                      <w:pPr>
                        <w:pStyle w:val="Heading3"/>
                        <w:spacing w:before="120" w:line="240" w:lineRule="auto"/>
                      </w:pPr>
                      <w:r>
                        <w:t>202</w:t>
                      </w:r>
                      <w:r w:rsidR="00D60AF8">
                        <w:t>2</w:t>
                      </w:r>
                      <w:r>
                        <w:t xml:space="preserve"> Activities</w:t>
                      </w:r>
                    </w:p>
                    <w:p w14:paraId="439AD27B" w14:textId="6977E5CF" w:rsidR="00DB7BEA" w:rsidRDefault="00DB7BEA">
                      <w:pPr>
                        <w:pStyle w:val="BodyText"/>
                      </w:pPr>
                      <w:r>
                        <w:t>The 202</w:t>
                      </w:r>
                      <w:r w:rsidR="00D60AF8">
                        <w:t>2</w:t>
                      </w:r>
                      <w:r>
                        <w:t xml:space="preserve"> Expenditure Plan was approved by each of the parties in the spring of 202</w:t>
                      </w:r>
                      <w:r w:rsidR="00D60AF8">
                        <w:t>2</w:t>
                      </w:r>
                      <w:r>
                        <w:t>. The Expenditure Plan proposed the following allocations:</w:t>
                      </w:r>
                    </w:p>
                    <w:p w14:paraId="25898A82" w14:textId="77777777" w:rsidR="00DB7BEA" w:rsidRDefault="00DB7BEA">
                      <w:pPr>
                        <w:pStyle w:val="BodyText"/>
                      </w:pPr>
                    </w:p>
                    <w:p w14:paraId="28935E31" w14:textId="77777777" w:rsidR="00DB7BEA" w:rsidRPr="00A36403" w:rsidRDefault="00DB7BEA" w:rsidP="00583A51">
                      <w:pPr>
                        <w:keepNext/>
                        <w:outlineLvl w:val="5"/>
                        <w:rPr>
                          <w:snapToGrid w:val="0"/>
                          <w:color w:val="000000"/>
                          <w:sz w:val="20"/>
                          <w:szCs w:val="20"/>
                        </w:rPr>
                      </w:pPr>
                      <w:r>
                        <w:rPr>
                          <w:snapToGrid w:val="0"/>
                          <w:color w:val="000000"/>
                          <w:sz w:val="20"/>
                          <w:szCs w:val="20"/>
                        </w:rPr>
                        <w:t xml:space="preserve">Board Communications, </w:t>
                      </w:r>
                      <w:r w:rsidRPr="00A36403">
                        <w:rPr>
                          <w:snapToGrid w:val="0"/>
                          <w:color w:val="000000"/>
                          <w:sz w:val="20"/>
                          <w:szCs w:val="20"/>
                        </w:rPr>
                        <w:t>website        $5,000</w:t>
                      </w:r>
                    </w:p>
                    <w:p w14:paraId="389143C9" w14:textId="6EB853B8" w:rsidR="00DB7BEA" w:rsidRPr="00A36403" w:rsidRDefault="00DB7BEA" w:rsidP="00583A51">
                      <w:pPr>
                        <w:keepNext/>
                        <w:outlineLvl w:val="5"/>
                        <w:rPr>
                          <w:snapToGrid w:val="0"/>
                          <w:color w:val="000000"/>
                          <w:sz w:val="20"/>
                          <w:szCs w:val="20"/>
                        </w:rPr>
                      </w:pPr>
                      <w:r w:rsidRPr="00A36403">
                        <w:rPr>
                          <w:snapToGrid w:val="0"/>
                          <w:color w:val="000000"/>
                          <w:sz w:val="20"/>
                          <w:szCs w:val="20"/>
                        </w:rPr>
                        <w:t>Mini-Grants</w:t>
                      </w:r>
                      <w:r w:rsidRPr="00A36403">
                        <w:rPr>
                          <w:snapToGrid w:val="0"/>
                          <w:color w:val="000000"/>
                          <w:sz w:val="20"/>
                          <w:szCs w:val="20"/>
                        </w:rPr>
                        <w:tab/>
                      </w:r>
                      <w:r w:rsidRPr="00A36403">
                        <w:rPr>
                          <w:snapToGrid w:val="0"/>
                          <w:color w:val="000000"/>
                          <w:sz w:val="20"/>
                          <w:szCs w:val="20"/>
                        </w:rPr>
                        <w:tab/>
                        <w:t xml:space="preserve">             $1</w:t>
                      </w:r>
                      <w:r w:rsidR="00D60AF8">
                        <w:rPr>
                          <w:snapToGrid w:val="0"/>
                          <w:color w:val="000000"/>
                          <w:sz w:val="20"/>
                          <w:szCs w:val="20"/>
                        </w:rPr>
                        <w:t>25</w:t>
                      </w:r>
                      <w:r w:rsidRPr="00A36403">
                        <w:rPr>
                          <w:snapToGrid w:val="0"/>
                          <w:color w:val="000000"/>
                          <w:sz w:val="20"/>
                          <w:szCs w:val="20"/>
                        </w:rPr>
                        <w:t>,000</w:t>
                      </w:r>
                      <w:r w:rsidRPr="00A36403">
                        <w:rPr>
                          <w:snapToGrid w:val="0"/>
                          <w:color w:val="000000"/>
                          <w:sz w:val="20"/>
                          <w:szCs w:val="20"/>
                        </w:rPr>
                        <w:tab/>
                      </w:r>
                    </w:p>
                    <w:p w14:paraId="37E24286" w14:textId="19BC8A9F" w:rsidR="00DB7BEA" w:rsidRPr="00A36403" w:rsidRDefault="00DB7BEA" w:rsidP="00583A51">
                      <w:pPr>
                        <w:keepNext/>
                        <w:outlineLvl w:val="5"/>
                        <w:rPr>
                          <w:snapToGrid w:val="0"/>
                          <w:color w:val="000000"/>
                          <w:sz w:val="20"/>
                          <w:szCs w:val="20"/>
                        </w:rPr>
                      </w:pPr>
                      <w:r w:rsidRPr="00A36403">
                        <w:rPr>
                          <w:snapToGrid w:val="0"/>
                          <w:color w:val="000000"/>
                          <w:sz w:val="20"/>
                          <w:szCs w:val="20"/>
                        </w:rPr>
                        <w:t>Project Grants</w:t>
                      </w:r>
                      <w:r w:rsidRPr="00A36403">
                        <w:rPr>
                          <w:snapToGrid w:val="0"/>
                          <w:color w:val="000000"/>
                          <w:sz w:val="20"/>
                          <w:szCs w:val="20"/>
                        </w:rPr>
                        <w:tab/>
                      </w:r>
                      <w:r w:rsidRPr="00A36403">
                        <w:rPr>
                          <w:snapToGrid w:val="0"/>
                          <w:color w:val="000000"/>
                          <w:sz w:val="20"/>
                          <w:szCs w:val="20"/>
                        </w:rPr>
                        <w:tab/>
                        <w:t xml:space="preserve">             $</w:t>
                      </w:r>
                      <w:r w:rsidR="002711D0">
                        <w:rPr>
                          <w:snapToGrid w:val="0"/>
                          <w:color w:val="000000"/>
                          <w:sz w:val="20"/>
                          <w:szCs w:val="20"/>
                        </w:rPr>
                        <w:t>2</w:t>
                      </w:r>
                      <w:r w:rsidR="00D60AF8">
                        <w:rPr>
                          <w:snapToGrid w:val="0"/>
                          <w:color w:val="000000"/>
                          <w:sz w:val="20"/>
                          <w:szCs w:val="20"/>
                        </w:rPr>
                        <w:t>8</w:t>
                      </w:r>
                      <w:r w:rsidR="002711D0">
                        <w:rPr>
                          <w:snapToGrid w:val="0"/>
                          <w:color w:val="000000"/>
                          <w:sz w:val="20"/>
                          <w:szCs w:val="20"/>
                        </w:rPr>
                        <w:t>0</w:t>
                      </w:r>
                      <w:r w:rsidRPr="00A36403">
                        <w:rPr>
                          <w:snapToGrid w:val="0"/>
                          <w:color w:val="000000"/>
                          <w:sz w:val="20"/>
                          <w:szCs w:val="20"/>
                        </w:rPr>
                        <w:t>,000</w:t>
                      </w:r>
                    </w:p>
                    <w:p w14:paraId="7E1ED39C" w14:textId="03D1B2FA" w:rsidR="00DB7BEA" w:rsidRPr="00A36403" w:rsidRDefault="00DB7BEA" w:rsidP="00583A51">
                      <w:pPr>
                        <w:keepNext/>
                        <w:outlineLvl w:val="5"/>
                        <w:rPr>
                          <w:snapToGrid w:val="0"/>
                          <w:color w:val="000000"/>
                          <w:sz w:val="20"/>
                          <w:szCs w:val="20"/>
                        </w:rPr>
                      </w:pPr>
                      <w:r w:rsidRPr="00A36403">
                        <w:rPr>
                          <w:snapToGrid w:val="0"/>
                          <w:color w:val="000000"/>
                          <w:sz w:val="20"/>
                          <w:szCs w:val="20"/>
                        </w:rPr>
                        <w:t>Board Initiated Project Grants          $</w:t>
                      </w:r>
                      <w:r w:rsidR="00D60AF8">
                        <w:rPr>
                          <w:snapToGrid w:val="0"/>
                          <w:color w:val="000000"/>
                          <w:sz w:val="20"/>
                          <w:szCs w:val="20"/>
                        </w:rPr>
                        <w:t>75</w:t>
                      </w:r>
                      <w:r w:rsidRPr="00A36403">
                        <w:rPr>
                          <w:snapToGrid w:val="0"/>
                          <w:color w:val="000000"/>
                          <w:sz w:val="20"/>
                          <w:szCs w:val="20"/>
                        </w:rPr>
                        <w:t>,000</w:t>
                      </w:r>
                    </w:p>
                    <w:p w14:paraId="7FA90C11" w14:textId="58B2C84A" w:rsidR="00DB7BEA" w:rsidRPr="00A36403" w:rsidRDefault="00DB7BEA" w:rsidP="00583A51">
                      <w:pPr>
                        <w:keepNext/>
                        <w:outlineLvl w:val="5"/>
                        <w:rPr>
                          <w:snapToGrid w:val="0"/>
                          <w:color w:val="000000"/>
                          <w:sz w:val="20"/>
                          <w:szCs w:val="20"/>
                        </w:rPr>
                      </w:pPr>
                      <w:r w:rsidRPr="00A36403">
                        <w:rPr>
                          <w:snapToGrid w:val="0"/>
                          <w:color w:val="000000"/>
                          <w:sz w:val="20"/>
                          <w:szCs w:val="20"/>
                        </w:rPr>
                        <w:t>Multi-Year Grants</w:t>
                      </w:r>
                      <w:r w:rsidRPr="00A36403">
                        <w:rPr>
                          <w:snapToGrid w:val="0"/>
                          <w:color w:val="000000"/>
                          <w:sz w:val="20"/>
                          <w:szCs w:val="20"/>
                        </w:rPr>
                        <w:tab/>
                        <w:t xml:space="preserve">             </w:t>
                      </w:r>
                      <w:r w:rsidR="00D60AF8">
                        <w:rPr>
                          <w:snapToGrid w:val="0"/>
                          <w:color w:val="000000"/>
                          <w:sz w:val="20"/>
                          <w:szCs w:val="20"/>
                        </w:rPr>
                        <w:t xml:space="preserve">  </w:t>
                      </w:r>
                      <w:r w:rsidRPr="00A36403">
                        <w:rPr>
                          <w:snapToGrid w:val="0"/>
                          <w:color w:val="000000"/>
                          <w:sz w:val="20"/>
                          <w:szCs w:val="20"/>
                        </w:rPr>
                        <w:t>$85,000</w:t>
                      </w:r>
                    </w:p>
                    <w:p w14:paraId="1340E6E2" w14:textId="682A3D90" w:rsidR="00DB7BEA" w:rsidRPr="00A36403" w:rsidRDefault="00DB7BEA" w:rsidP="00583A51">
                      <w:pPr>
                        <w:keepNext/>
                        <w:outlineLvl w:val="5"/>
                        <w:rPr>
                          <w:snapToGrid w:val="0"/>
                          <w:color w:val="000000"/>
                          <w:sz w:val="20"/>
                          <w:szCs w:val="20"/>
                        </w:rPr>
                      </w:pPr>
                      <w:r w:rsidRPr="00A36403">
                        <w:rPr>
                          <w:snapToGrid w:val="0"/>
                          <w:color w:val="000000"/>
                          <w:sz w:val="20"/>
                          <w:szCs w:val="20"/>
                        </w:rPr>
                        <w:t>ALARM mitigation projects</w:t>
                      </w:r>
                      <w:proofErr w:type="gramStart"/>
                      <w:r w:rsidRPr="00A36403">
                        <w:rPr>
                          <w:snapToGrid w:val="0"/>
                          <w:color w:val="000000"/>
                          <w:sz w:val="20"/>
                          <w:szCs w:val="20"/>
                        </w:rPr>
                        <w:tab/>
                      </w:r>
                      <w:r w:rsidR="00D1349E">
                        <w:rPr>
                          <w:snapToGrid w:val="0"/>
                          <w:color w:val="000000"/>
                          <w:sz w:val="20"/>
                          <w:szCs w:val="20"/>
                        </w:rPr>
                        <w:t xml:space="preserve"> </w:t>
                      </w:r>
                      <w:r w:rsidRPr="00A36403">
                        <w:rPr>
                          <w:snapToGrid w:val="0"/>
                          <w:color w:val="000000"/>
                          <w:sz w:val="20"/>
                          <w:szCs w:val="20"/>
                        </w:rPr>
                        <w:t xml:space="preserve"> $</w:t>
                      </w:r>
                      <w:proofErr w:type="gramEnd"/>
                      <w:r w:rsidRPr="00A36403">
                        <w:rPr>
                          <w:snapToGrid w:val="0"/>
                          <w:color w:val="000000"/>
                          <w:sz w:val="20"/>
                          <w:szCs w:val="20"/>
                        </w:rPr>
                        <w:t>0</w:t>
                      </w:r>
                      <w:r w:rsidR="00D1349E">
                        <w:rPr>
                          <w:snapToGrid w:val="0"/>
                          <w:color w:val="000000"/>
                          <w:sz w:val="20"/>
                          <w:szCs w:val="20"/>
                        </w:rPr>
                        <w:t>,000</w:t>
                      </w:r>
                    </w:p>
                    <w:p w14:paraId="3BE62592" w14:textId="77777777" w:rsidR="00DB7BEA" w:rsidRPr="00A36403" w:rsidRDefault="00DB7BEA" w:rsidP="00583A51">
                      <w:pPr>
                        <w:keepNext/>
                        <w:outlineLvl w:val="5"/>
                        <w:rPr>
                          <w:b/>
                          <w:snapToGrid w:val="0"/>
                          <w:color w:val="000000"/>
                          <w:sz w:val="20"/>
                          <w:szCs w:val="20"/>
                        </w:rPr>
                      </w:pPr>
                      <w:r w:rsidRPr="00A36403">
                        <w:rPr>
                          <w:snapToGrid w:val="0"/>
                          <w:color w:val="000000"/>
                          <w:sz w:val="20"/>
                          <w:szCs w:val="20"/>
                          <w:u w:val="single"/>
                        </w:rPr>
                        <w:t>Fund administration</w:t>
                      </w:r>
                      <w:r w:rsidRPr="00A36403">
                        <w:rPr>
                          <w:snapToGrid w:val="0"/>
                          <w:color w:val="000000"/>
                          <w:sz w:val="20"/>
                          <w:szCs w:val="20"/>
                          <w:u w:val="single"/>
                        </w:rPr>
                        <w:tab/>
                      </w:r>
                      <w:r w:rsidRPr="00A36403">
                        <w:rPr>
                          <w:snapToGrid w:val="0"/>
                          <w:color w:val="000000"/>
                          <w:sz w:val="20"/>
                          <w:szCs w:val="20"/>
                          <w:u w:val="single"/>
                        </w:rPr>
                        <w:tab/>
                        <w:t xml:space="preserve"> $30,000</w:t>
                      </w:r>
                      <w:r w:rsidRPr="00A36403">
                        <w:rPr>
                          <w:b/>
                          <w:snapToGrid w:val="0"/>
                          <w:color w:val="000000"/>
                          <w:sz w:val="20"/>
                          <w:szCs w:val="20"/>
                          <w:u w:val="single"/>
                        </w:rPr>
                        <w:tab/>
                      </w:r>
                      <w:r w:rsidRPr="00A36403">
                        <w:rPr>
                          <w:b/>
                          <w:snapToGrid w:val="0"/>
                          <w:color w:val="000000"/>
                          <w:sz w:val="20"/>
                          <w:szCs w:val="20"/>
                        </w:rPr>
                        <w:t xml:space="preserve">    </w:t>
                      </w:r>
                    </w:p>
                    <w:p w14:paraId="073C3818" w14:textId="7F488344" w:rsidR="00DB7BEA" w:rsidRPr="004C0A02" w:rsidRDefault="00DB7BEA" w:rsidP="00583A51">
                      <w:pPr>
                        <w:keepNext/>
                        <w:spacing w:after="120"/>
                        <w:outlineLvl w:val="5"/>
                        <w:rPr>
                          <w:b/>
                          <w:snapToGrid w:val="0"/>
                          <w:color w:val="000000"/>
                          <w:sz w:val="20"/>
                          <w:szCs w:val="20"/>
                        </w:rPr>
                      </w:pPr>
                      <w:r w:rsidRPr="00A36403">
                        <w:rPr>
                          <w:b/>
                          <w:snapToGrid w:val="0"/>
                          <w:color w:val="000000"/>
                          <w:sz w:val="20"/>
                          <w:szCs w:val="20"/>
                        </w:rPr>
                        <w:t>TOTAL</w:t>
                      </w:r>
                      <w:r w:rsidRPr="00A36403">
                        <w:rPr>
                          <w:b/>
                          <w:snapToGrid w:val="0"/>
                          <w:color w:val="000000"/>
                          <w:sz w:val="20"/>
                          <w:szCs w:val="20"/>
                        </w:rPr>
                        <w:tab/>
                      </w:r>
                      <w:r w:rsidRPr="00A36403">
                        <w:rPr>
                          <w:b/>
                          <w:snapToGrid w:val="0"/>
                          <w:color w:val="000000"/>
                          <w:sz w:val="20"/>
                          <w:szCs w:val="20"/>
                        </w:rPr>
                        <w:tab/>
                      </w:r>
                      <w:r w:rsidRPr="00A36403">
                        <w:rPr>
                          <w:b/>
                          <w:snapToGrid w:val="0"/>
                          <w:color w:val="000000"/>
                          <w:sz w:val="20"/>
                          <w:szCs w:val="20"/>
                        </w:rPr>
                        <w:tab/>
                        <w:t xml:space="preserve">              $</w:t>
                      </w:r>
                      <w:r w:rsidR="002711D0">
                        <w:rPr>
                          <w:b/>
                          <w:snapToGrid w:val="0"/>
                          <w:color w:val="000000"/>
                          <w:sz w:val="20"/>
                          <w:szCs w:val="20"/>
                        </w:rPr>
                        <w:t>600</w:t>
                      </w:r>
                      <w:r w:rsidRPr="00A36403">
                        <w:rPr>
                          <w:b/>
                          <w:snapToGrid w:val="0"/>
                          <w:color w:val="000000"/>
                          <w:sz w:val="20"/>
                          <w:szCs w:val="20"/>
                        </w:rPr>
                        <w:t>,000</w:t>
                      </w:r>
                    </w:p>
                    <w:p w14:paraId="2C40B355" w14:textId="77777777" w:rsidR="00DB7BEA" w:rsidRDefault="00DB7BEA">
                      <w:pPr>
                        <w:spacing w:before="120"/>
                        <w:rPr>
                          <w:sz w:val="20"/>
                        </w:rPr>
                      </w:pPr>
                      <w:r w:rsidRPr="00D03DC9">
                        <w:rPr>
                          <w:sz w:val="20"/>
                        </w:rPr>
                        <w:t>Based on the allocation established by the Expenditure Plan, the Education Advisory Board released a Request for Grant Applications for mini-grants</w:t>
                      </w:r>
                      <w:r>
                        <w:rPr>
                          <w:sz w:val="20"/>
                        </w:rPr>
                        <w:t>,</w:t>
                      </w:r>
                      <w:r w:rsidRPr="00D03DC9">
                        <w:rPr>
                          <w:sz w:val="20"/>
                        </w:rPr>
                        <w:t xml:space="preserve"> project grants</w:t>
                      </w:r>
                      <w:r>
                        <w:rPr>
                          <w:sz w:val="20"/>
                        </w:rPr>
                        <w:t>, board initiated project grants and multi-year grants</w:t>
                      </w:r>
                      <w:r w:rsidRPr="00D03DC9">
                        <w:rPr>
                          <w:sz w:val="20"/>
                        </w:rPr>
                        <w:t xml:space="preserve"> pursuant to the guidelines established in the settlement agreement.</w:t>
                      </w:r>
                      <w:r>
                        <w:rPr>
                          <w:sz w:val="20"/>
                        </w:rPr>
                        <w:t xml:space="preserve"> </w:t>
                      </w:r>
                    </w:p>
                    <w:p w14:paraId="492C89B6" w14:textId="77777777" w:rsidR="00DB7BEA" w:rsidRPr="00D7468D" w:rsidRDefault="00DB7BEA">
                      <w:pPr>
                        <w:pStyle w:val="Heading3"/>
                        <w:spacing w:before="120" w:line="240" w:lineRule="auto"/>
                        <w:rPr>
                          <w:sz w:val="24"/>
                          <w:u w:val="single"/>
                        </w:rPr>
                      </w:pPr>
                      <w:r w:rsidRPr="00D7468D">
                        <w:rPr>
                          <w:sz w:val="24"/>
                          <w:u w:val="single"/>
                        </w:rPr>
                        <w:t>Mini-grants</w:t>
                      </w:r>
                    </w:p>
                    <w:p w14:paraId="4CABF00C" w14:textId="66155399" w:rsidR="00DB7BEA" w:rsidRDefault="00DB7BEA">
                      <w:pPr>
                        <w:spacing w:before="120"/>
                        <w:rPr>
                          <w:sz w:val="20"/>
                        </w:rPr>
                      </w:pPr>
                      <w:r w:rsidRPr="00946171">
                        <w:rPr>
                          <w:sz w:val="20"/>
                        </w:rPr>
                        <w:t xml:space="preserve">The Education Advisory Board </w:t>
                      </w:r>
                      <w:r w:rsidRPr="00E44464">
                        <w:rPr>
                          <w:sz w:val="20"/>
                        </w:rPr>
                        <w:t xml:space="preserve">awarded </w:t>
                      </w:r>
                      <w:r w:rsidR="00D60AF8">
                        <w:rPr>
                          <w:sz w:val="20"/>
                        </w:rPr>
                        <w:t>13</w:t>
                      </w:r>
                      <w:r w:rsidRPr="00946171">
                        <w:rPr>
                          <w:sz w:val="20"/>
                        </w:rPr>
                        <w:t xml:space="preserve"> Mini-Grants for projects meeting the grant criteria, as follows:</w:t>
                      </w:r>
                    </w:p>
                    <w:p w14:paraId="7B24C988" w14:textId="77777777" w:rsidR="00DB7BEA" w:rsidRDefault="00DB7BEA">
                      <w:pPr>
                        <w:spacing w:before="120"/>
                        <w:rPr>
                          <w:sz w:val="20"/>
                        </w:rPr>
                      </w:pPr>
                    </w:p>
                    <w:p w14:paraId="135F129B" w14:textId="2512FD0A" w:rsidR="00091C26" w:rsidRDefault="00DB7BEA" w:rsidP="00091C26">
                      <w:pPr>
                        <w:tabs>
                          <w:tab w:val="left" w:pos="0"/>
                        </w:tabs>
                        <w:rPr>
                          <w:sz w:val="20"/>
                          <w:szCs w:val="20"/>
                        </w:rPr>
                      </w:pPr>
                      <w:r w:rsidRPr="00946171">
                        <w:rPr>
                          <w:b/>
                          <w:sz w:val="20"/>
                          <w:szCs w:val="20"/>
                        </w:rPr>
                        <w:t xml:space="preserve">Mini-Grant #: </w:t>
                      </w:r>
                      <w:r>
                        <w:rPr>
                          <w:b/>
                          <w:sz w:val="20"/>
                          <w:szCs w:val="20"/>
                        </w:rPr>
                        <w:t>2</w:t>
                      </w:r>
                      <w:r w:rsidR="00BD7976">
                        <w:rPr>
                          <w:b/>
                          <w:sz w:val="20"/>
                          <w:szCs w:val="20"/>
                        </w:rPr>
                        <w:t>2</w:t>
                      </w:r>
                      <w:r w:rsidRPr="00946171">
                        <w:rPr>
                          <w:b/>
                          <w:sz w:val="20"/>
                          <w:szCs w:val="20"/>
                        </w:rPr>
                        <w:t xml:space="preserve">-01 </w:t>
                      </w:r>
                      <w:r w:rsidR="00BD7976">
                        <w:rPr>
                          <w:b/>
                          <w:sz w:val="20"/>
                          <w:szCs w:val="20"/>
                        </w:rPr>
                        <w:t>Oakland Leaf Foundation</w:t>
                      </w:r>
                      <w:r w:rsidRPr="00946171">
                        <w:rPr>
                          <w:b/>
                          <w:sz w:val="20"/>
                          <w:szCs w:val="20"/>
                        </w:rPr>
                        <w:t xml:space="preserve">, </w:t>
                      </w:r>
                      <w:r w:rsidR="00BD7976">
                        <w:rPr>
                          <w:b/>
                          <w:sz w:val="20"/>
                          <w:szCs w:val="20"/>
                        </w:rPr>
                        <w:t>Love Cultivating Schoolyards Grant</w:t>
                      </w:r>
                      <w:r>
                        <w:rPr>
                          <w:b/>
                          <w:sz w:val="20"/>
                          <w:szCs w:val="20"/>
                        </w:rPr>
                        <w:t xml:space="preserve">, </w:t>
                      </w:r>
                      <w:r w:rsidR="00BD7976">
                        <w:rPr>
                          <w:b/>
                          <w:sz w:val="20"/>
                          <w:szCs w:val="20"/>
                        </w:rPr>
                        <w:t>Oakland</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 xml:space="preserve">Funds will be used to </w:t>
                      </w:r>
                      <w:r w:rsidR="00BD7976" w:rsidRPr="00BD7976">
                        <w:rPr>
                          <w:sz w:val="20"/>
                          <w:szCs w:val="20"/>
                        </w:rPr>
                        <w:t xml:space="preserve">develop the waste prevention skills and knowledge of 15 East Oakland High School Students; sustain a </w:t>
                      </w:r>
                      <w:proofErr w:type="gramStart"/>
                      <w:r w:rsidR="00BD7976" w:rsidRPr="00BD7976">
                        <w:rPr>
                          <w:sz w:val="20"/>
                          <w:szCs w:val="20"/>
                        </w:rPr>
                        <w:t>zero waste</w:t>
                      </w:r>
                      <w:proofErr w:type="gramEnd"/>
                      <w:r w:rsidR="00BD7976" w:rsidRPr="00BD7976">
                        <w:rPr>
                          <w:sz w:val="20"/>
                          <w:szCs w:val="20"/>
                        </w:rPr>
                        <w:t xml:space="preserve"> youth-led one acre urban farm and local food distribution initiative; and positively influence the culture of the students and their peers and families related to waste and consumption.</w:t>
                      </w:r>
                    </w:p>
                    <w:p w14:paraId="6482306A" w14:textId="71882CCB" w:rsidR="00BD7976" w:rsidRDefault="00BD7976" w:rsidP="00091C26">
                      <w:pPr>
                        <w:tabs>
                          <w:tab w:val="left" w:pos="0"/>
                        </w:tabs>
                        <w:rPr>
                          <w:sz w:val="20"/>
                          <w:szCs w:val="20"/>
                        </w:rPr>
                      </w:pPr>
                    </w:p>
                    <w:p w14:paraId="44D78D93" w14:textId="1BF92B1C" w:rsidR="00BD7976" w:rsidRDefault="00BD7976" w:rsidP="00B439F8">
                      <w:pPr>
                        <w:tabs>
                          <w:tab w:val="left" w:pos="0"/>
                        </w:tabs>
                        <w:rPr>
                          <w:sz w:val="20"/>
                          <w:szCs w:val="20"/>
                        </w:rPr>
                      </w:pPr>
                      <w:r w:rsidRPr="00946171">
                        <w:rPr>
                          <w:b/>
                          <w:sz w:val="20"/>
                          <w:szCs w:val="20"/>
                        </w:rPr>
                        <w:t xml:space="preserve">Mini-Grant #: </w:t>
                      </w:r>
                      <w:r>
                        <w:rPr>
                          <w:b/>
                          <w:sz w:val="20"/>
                          <w:szCs w:val="20"/>
                        </w:rPr>
                        <w:t>22</w:t>
                      </w:r>
                      <w:r w:rsidRPr="00946171">
                        <w:rPr>
                          <w:b/>
                          <w:sz w:val="20"/>
                          <w:szCs w:val="20"/>
                        </w:rPr>
                        <w:t>-0</w:t>
                      </w:r>
                      <w:r>
                        <w:rPr>
                          <w:b/>
                          <w:sz w:val="20"/>
                          <w:szCs w:val="20"/>
                        </w:rPr>
                        <w:t>2</w:t>
                      </w:r>
                      <w:r w:rsidRPr="00946171">
                        <w:rPr>
                          <w:b/>
                          <w:sz w:val="20"/>
                          <w:szCs w:val="20"/>
                        </w:rPr>
                        <w:t xml:space="preserve"> </w:t>
                      </w:r>
                      <w:r>
                        <w:rPr>
                          <w:b/>
                          <w:sz w:val="20"/>
                          <w:szCs w:val="20"/>
                        </w:rPr>
                        <w:t>Fixit Clinic</w:t>
                      </w:r>
                      <w:r w:rsidRPr="00946171">
                        <w:rPr>
                          <w:b/>
                          <w:sz w:val="20"/>
                          <w:szCs w:val="20"/>
                        </w:rPr>
                        <w:t xml:space="preserve">, </w:t>
                      </w:r>
                      <w:r>
                        <w:rPr>
                          <w:b/>
                          <w:sz w:val="20"/>
                          <w:szCs w:val="20"/>
                        </w:rPr>
                        <w:t>Ubiquitous Community-Wide Repair</w:t>
                      </w:r>
                      <w:r>
                        <w:rPr>
                          <w:b/>
                          <w:sz w:val="20"/>
                          <w:szCs w:val="20"/>
                        </w:rPr>
                        <w:t xml:space="preserve">, </w:t>
                      </w:r>
                      <w:r>
                        <w:rPr>
                          <w:b/>
                          <w:sz w:val="20"/>
                          <w:szCs w:val="20"/>
                        </w:rPr>
                        <w:t>Berkeley</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BD7976">
                        <w:rPr>
                          <w:sz w:val="20"/>
                          <w:szCs w:val="20"/>
                        </w:rPr>
                        <w:t>hold Fixit Clinics in conjunction with weekly Hardware Hacking Tuesday events that will leverage the workspace, tools and electronics expertise, making those resources available to Alameda County residents to troubleshoot, disassemble and repair their household appliances and consumer electronics.</w:t>
                      </w:r>
                    </w:p>
                    <w:p w14:paraId="085EC41D" w14:textId="77777777" w:rsidR="00BD7976" w:rsidRDefault="00BD7976" w:rsidP="00B439F8">
                      <w:pPr>
                        <w:tabs>
                          <w:tab w:val="left" w:pos="0"/>
                        </w:tabs>
                        <w:rPr>
                          <w:sz w:val="20"/>
                          <w:szCs w:val="20"/>
                        </w:rPr>
                      </w:pPr>
                    </w:p>
                    <w:p w14:paraId="38CCB040" w14:textId="77777777" w:rsidR="00DB7BEA" w:rsidRPr="00AD655B" w:rsidRDefault="00DB7BEA" w:rsidP="00B439F8">
                      <w:pPr>
                        <w:tabs>
                          <w:tab w:val="left" w:pos="0"/>
                        </w:tabs>
                        <w:rPr>
                          <w:sz w:val="20"/>
                          <w:szCs w:val="20"/>
                        </w:rPr>
                      </w:pPr>
                    </w:p>
                    <w:p w14:paraId="101A8AFB" w14:textId="1C0D29DC" w:rsidR="00DB7BEA" w:rsidRDefault="00DB7BEA" w:rsidP="008D6DD3">
                      <w:pPr>
                        <w:tabs>
                          <w:tab w:val="left" w:pos="0"/>
                        </w:tabs>
                        <w:rPr>
                          <w:sz w:val="20"/>
                          <w:szCs w:val="20"/>
                        </w:rPr>
                      </w:pPr>
                    </w:p>
                    <w:p w14:paraId="655288C3" w14:textId="77777777" w:rsidR="00DB7BEA" w:rsidRPr="00946171" w:rsidRDefault="00DB7BEA" w:rsidP="008D6DD3">
                      <w:pPr>
                        <w:tabs>
                          <w:tab w:val="left" w:pos="0"/>
                        </w:tabs>
                        <w:rPr>
                          <w:b/>
                          <w:sz w:val="20"/>
                          <w:szCs w:val="20"/>
                        </w:rPr>
                      </w:pPr>
                    </w:p>
                    <w:p w14:paraId="4AC56F7E" w14:textId="77777777" w:rsidR="00DB7BEA" w:rsidRPr="00946171" w:rsidRDefault="00DB7BEA" w:rsidP="00AF17C6">
                      <w:pPr>
                        <w:ind w:left="2880" w:hanging="2880"/>
                        <w:rPr>
                          <w:b/>
                          <w:sz w:val="20"/>
                          <w:szCs w:val="20"/>
                        </w:rPr>
                      </w:pPr>
                    </w:p>
                    <w:p w14:paraId="13532099" w14:textId="77777777" w:rsidR="00DB7BEA" w:rsidRPr="00946171" w:rsidRDefault="00DB7BEA" w:rsidP="00761A7C">
                      <w:pPr>
                        <w:ind w:left="2880" w:hanging="2880"/>
                        <w:rPr>
                          <w:bCs/>
                          <w:sz w:val="20"/>
                          <w:szCs w:val="20"/>
                        </w:rPr>
                      </w:pPr>
                    </w:p>
                    <w:p w14:paraId="77164FAA" w14:textId="77777777" w:rsidR="00DB7BEA" w:rsidRPr="00EC18CC" w:rsidRDefault="00DB7BEA" w:rsidP="00706608">
                      <w:pPr>
                        <w:ind w:left="2880" w:hanging="2880"/>
                        <w:rPr>
                          <w:rFonts w:ascii="Garamond" w:hAnsi="Garamond"/>
                          <w:bCs/>
                          <w:sz w:val="20"/>
                          <w:szCs w:val="20"/>
                        </w:rPr>
                      </w:pPr>
                    </w:p>
                    <w:p w14:paraId="2DFB34E7" w14:textId="77777777" w:rsidR="00DB7BEA" w:rsidRPr="00A16636" w:rsidRDefault="00DB7BEA" w:rsidP="00AF17C6">
                      <w:pPr>
                        <w:ind w:left="2880" w:hanging="2880"/>
                        <w:rPr>
                          <w:bCs/>
                          <w:sz w:val="20"/>
                          <w:szCs w:val="20"/>
                        </w:rPr>
                      </w:pPr>
                      <w:r>
                        <w:rPr>
                          <w:bCs/>
                          <w:sz w:val="20"/>
                          <w:szCs w:val="20"/>
                        </w:rPr>
                        <w:t xml:space="preserve">                                                                                                                                    ATTACHMENT 2</w:t>
                      </w:r>
                    </w:p>
                    <w:p w14:paraId="19295D68" w14:textId="77777777" w:rsidR="00DB7BEA" w:rsidRPr="00A16636" w:rsidRDefault="00DB7BEA" w:rsidP="00BE6349">
                      <w:pPr>
                        <w:ind w:left="2880" w:hanging="2880"/>
                        <w:rPr>
                          <w:bCs/>
                          <w:sz w:val="20"/>
                          <w:szCs w:val="20"/>
                        </w:rPr>
                      </w:pPr>
                    </w:p>
                    <w:p w14:paraId="62F1304D" w14:textId="77777777" w:rsidR="00DB7BEA" w:rsidRDefault="00DB7BEA" w:rsidP="00B9774D">
                      <w:pPr>
                        <w:rPr>
                          <w:b/>
                          <w:sz w:val="20"/>
                          <w:szCs w:val="20"/>
                        </w:rPr>
                      </w:pPr>
                    </w:p>
                    <w:p w14:paraId="59D6EBCA" w14:textId="77777777" w:rsidR="00DB7BEA" w:rsidRPr="00D75793" w:rsidRDefault="00DB7BEA" w:rsidP="00B9774D">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xbxContent>
                </v:textbox>
              </v:shape>
            </w:pict>
          </mc:Fallback>
        </mc:AlternateContent>
      </w:r>
      <w:r w:rsidR="00934934">
        <w:rPr>
          <w:rFonts w:ascii="Monotype Corsiva" w:hAnsi="Monotype Corsiva"/>
          <w:sz w:val="44"/>
        </w:rPr>
        <w:t xml:space="preserve">                </w:t>
      </w:r>
      <w:r w:rsidR="00583A51">
        <w:rPr>
          <w:rFonts w:ascii="Monotype Corsiva" w:hAnsi="Monotype Corsiva"/>
          <w:sz w:val="44"/>
        </w:rPr>
        <w:t>20</w:t>
      </w:r>
      <w:r w:rsidR="00B439F8">
        <w:rPr>
          <w:rFonts w:ascii="Monotype Corsiva" w:hAnsi="Monotype Corsiva"/>
          <w:sz w:val="44"/>
        </w:rPr>
        <w:t>2</w:t>
      </w:r>
      <w:r w:rsidR="00BD7976">
        <w:rPr>
          <w:rFonts w:ascii="Monotype Corsiva" w:hAnsi="Monotype Corsiva"/>
          <w:sz w:val="44"/>
        </w:rPr>
        <w:t>2</w:t>
      </w:r>
      <w:r w:rsidR="00945BC0">
        <w:rPr>
          <w:rFonts w:ascii="Monotype Corsiva" w:hAnsi="Monotype Corsiva"/>
          <w:sz w:val="44"/>
        </w:rPr>
        <w:t xml:space="preserve"> </w:t>
      </w:r>
      <w:r w:rsidR="00583A51">
        <w:rPr>
          <w:rFonts w:ascii="Monotype Corsiva" w:hAnsi="Monotype Corsiva"/>
          <w:sz w:val="44"/>
        </w:rPr>
        <w:t xml:space="preserve">Annual Report </w:t>
      </w:r>
    </w:p>
    <w:p w14:paraId="4C71DC25" w14:textId="77777777" w:rsidR="00583A51" w:rsidRDefault="00583A51">
      <w:pPr>
        <w:rPr>
          <w:rFonts w:ascii="Monotype Corsiva" w:hAnsi="Monotype Corsiva" w:cs="Lucida Sans Unicode"/>
          <w:sz w:val="22"/>
        </w:rPr>
      </w:pPr>
    </w:p>
    <w:p w14:paraId="4717533A" w14:textId="77777777" w:rsidR="00583A51" w:rsidRDefault="009F1A7F">
      <w:pPr>
        <w:rPr>
          <w:rFonts w:ascii="Monotype Corsiva" w:hAnsi="Monotype Corsiva" w:cs="Lucida Sans Unicode"/>
          <w:sz w:val="22"/>
        </w:rPr>
      </w:pPr>
      <w:r>
        <w:rPr>
          <w:noProof/>
        </w:rPr>
        <mc:AlternateContent>
          <mc:Choice Requires="wps">
            <w:drawing>
              <wp:anchor distT="0" distB="0" distL="114300" distR="114300" simplePos="0" relativeHeight="251657216" behindDoc="0" locked="0" layoutInCell="1" allowOverlap="1" wp14:anchorId="03B31AFA" wp14:editId="091EAB83">
                <wp:simplePos x="0" y="0"/>
                <wp:positionH relativeFrom="column">
                  <wp:posOffset>1028700</wp:posOffset>
                </wp:positionH>
                <wp:positionV relativeFrom="paragraph">
                  <wp:posOffset>-635</wp:posOffset>
                </wp:positionV>
                <wp:extent cx="0" cy="7814945"/>
                <wp:effectExtent l="12700" t="12065" r="25400"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494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E652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5pt" to="81pt,6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"/>
            </w:pict>
          </mc:Fallback>
        </mc:AlternateContent>
      </w:r>
    </w:p>
    <w:p w14:paraId="64E0C577" w14:textId="77777777" w:rsidR="00583A51" w:rsidRDefault="00583A51">
      <w:pPr>
        <w:rPr>
          <w:rFonts w:ascii="Monotype Corsiva" w:hAnsi="Monotype Corsiva" w:cs="Lucida Sans Unicode"/>
          <w:sz w:val="22"/>
        </w:rPr>
      </w:pPr>
    </w:p>
    <w:p w14:paraId="1E044791" w14:textId="77777777" w:rsidR="00583A51" w:rsidRDefault="00583A51">
      <w:pPr>
        <w:rPr>
          <w:rFonts w:ascii="Monotype Corsiva" w:hAnsi="Monotype Corsiva" w:cs="Lucida Sans Unicode"/>
          <w:sz w:val="22"/>
        </w:rPr>
      </w:pPr>
      <w:r>
        <w:rPr>
          <w:rFonts w:ascii="Monotype Corsiva" w:hAnsi="Monotype Corsiva" w:cs="Lucida Sans Unicode"/>
          <w:sz w:val="22"/>
        </w:rPr>
        <w:t>NCRA</w:t>
      </w:r>
    </w:p>
    <w:p w14:paraId="253A3748" w14:textId="77777777" w:rsidR="00583A51" w:rsidRDefault="00583A51">
      <w:pPr>
        <w:rPr>
          <w:rFonts w:ascii="Monotype Corsiva" w:hAnsi="Monotype Corsiva" w:cs="Lucida Sans Unicode"/>
          <w:sz w:val="22"/>
        </w:rPr>
      </w:pPr>
      <w:r>
        <w:rPr>
          <w:rFonts w:ascii="Monotype Corsiva" w:hAnsi="Monotype Corsiva" w:cs="Lucida Sans Unicode"/>
          <w:sz w:val="22"/>
        </w:rPr>
        <w:t>Chair</w:t>
      </w:r>
    </w:p>
    <w:p w14:paraId="45678213" w14:textId="77777777" w:rsidR="00C80E62" w:rsidRDefault="00C80E62" w:rsidP="00C80E62">
      <w:pPr>
        <w:rPr>
          <w:rFonts w:ascii="Monotype Corsiva" w:hAnsi="Monotype Corsiva" w:cs="Lucida Sans Unicode"/>
          <w:sz w:val="22"/>
        </w:rPr>
      </w:pPr>
      <w:r>
        <w:rPr>
          <w:rFonts w:ascii="Monotype Corsiva" w:hAnsi="Monotype Corsiva" w:cs="Lucida Sans Unicode"/>
          <w:sz w:val="22"/>
        </w:rPr>
        <w:t>Ruth Abbe</w:t>
      </w:r>
    </w:p>
    <w:p w14:paraId="2EF5E03B" w14:textId="77777777" w:rsidR="00583A51" w:rsidRDefault="00583A51">
      <w:pPr>
        <w:rPr>
          <w:rFonts w:ascii="Monotype Corsiva" w:hAnsi="Monotype Corsiva" w:cs="Lucida Sans Unicode"/>
          <w:sz w:val="22"/>
        </w:rPr>
      </w:pPr>
    </w:p>
    <w:p w14:paraId="29A7FC4B" w14:textId="77777777" w:rsidR="00583A51" w:rsidRDefault="00583A51">
      <w:pPr>
        <w:rPr>
          <w:rFonts w:ascii="Monotype Corsiva" w:hAnsi="Monotype Corsiva" w:cs="Lucida Sans Unicode"/>
          <w:sz w:val="22"/>
        </w:rPr>
      </w:pPr>
    </w:p>
    <w:p w14:paraId="2C86A050" w14:textId="77777777" w:rsidR="00583A51" w:rsidRDefault="00583A51">
      <w:pPr>
        <w:rPr>
          <w:rFonts w:ascii="Monotype Corsiva" w:hAnsi="Monotype Corsiva" w:cs="Lucida Sans Unicode"/>
          <w:sz w:val="22"/>
        </w:rPr>
      </w:pPr>
      <w:r>
        <w:rPr>
          <w:rFonts w:ascii="Monotype Corsiva" w:hAnsi="Monotype Corsiva" w:cs="Lucida Sans Unicode"/>
          <w:sz w:val="22"/>
        </w:rPr>
        <w:t>City of Livermore</w:t>
      </w:r>
    </w:p>
    <w:p w14:paraId="43C0F973" w14:textId="77777777" w:rsidR="00583A51" w:rsidRDefault="00583A51">
      <w:pPr>
        <w:rPr>
          <w:rFonts w:ascii="Monotype Corsiva" w:hAnsi="Monotype Corsiva" w:cs="Lucida Sans Unicode"/>
          <w:sz w:val="22"/>
        </w:rPr>
      </w:pPr>
      <w:r>
        <w:rPr>
          <w:rFonts w:ascii="Monotype Corsiva" w:hAnsi="Monotype Corsiva" w:cs="Lucida Sans Unicode"/>
          <w:sz w:val="22"/>
        </w:rPr>
        <w:t>Vice-chair</w:t>
      </w:r>
    </w:p>
    <w:p w14:paraId="5D2E8931" w14:textId="77777777" w:rsidR="00583A51" w:rsidRDefault="00474D21">
      <w:pPr>
        <w:rPr>
          <w:rFonts w:ascii="Monotype Corsiva" w:hAnsi="Monotype Corsiva" w:cs="Lucida Sans Unicode"/>
          <w:sz w:val="22"/>
        </w:rPr>
      </w:pPr>
      <w:r>
        <w:rPr>
          <w:rFonts w:ascii="Monotype Corsiva" w:hAnsi="Monotype Corsiva" w:cs="Lucida Sans Unicode"/>
          <w:sz w:val="22"/>
        </w:rPr>
        <w:t>Fenna Gatty</w:t>
      </w:r>
    </w:p>
    <w:p w14:paraId="5D520387" w14:textId="77777777" w:rsidR="00583A51" w:rsidRDefault="00583A51">
      <w:pPr>
        <w:rPr>
          <w:rFonts w:ascii="Monotype Corsiva" w:hAnsi="Monotype Corsiva" w:cs="Lucida Sans Unicode"/>
          <w:sz w:val="22"/>
        </w:rPr>
      </w:pPr>
    </w:p>
    <w:p w14:paraId="2E5E2D02" w14:textId="77777777" w:rsidR="00583A51" w:rsidRDefault="00583A51">
      <w:pPr>
        <w:rPr>
          <w:rFonts w:ascii="Monotype Corsiva" w:hAnsi="Monotype Corsiva" w:cs="Lucida Sans Unicode"/>
          <w:sz w:val="22"/>
        </w:rPr>
      </w:pPr>
      <w:r>
        <w:rPr>
          <w:rFonts w:ascii="Monotype Corsiva" w:hAnsi="Monotype Corsiva" w:cs="Lucida Sans Unicode"/>
          <w:sz w:val="22"/>
        </w:rPr>
        <w:t>City of Pleasanton</w:t>
      </w:r>
    </w:p>
    <w:p w14:paraId="6DF16CD5" w14:textId="3B0837FC" w:rsidR="00393F6D" w:rsidRDefault="00BD7976" w:rsidP="007D0929">
      <w:pPr>
        <w:ind w:left="720" w:hanging="720"/>
        <w:rPr>
          <w:rFonts w:ascii="Monotype Corsiva" w:hAnsi="Monotype Corsiva" w:cs="Lucida Sans Unicode"/>
          <w:sz w:val="22"/>
        </w:rPr>
      </w:pPr>
      <w:r>
        <w:rPr>
          <w:rFonts w:ascii="Monotype Corsiva" w:hAnsi="Monotype Corsiva" w:cs="Lucida Sans Unicode"/>
          <w:sz w:val="22"/>
        </w:rPr>
        <w:t>Devin Jackson</w:t>
      </w:r>
    </w:p>
    <w:p w14:paraId="61E90FAD" w14:textId="77777777" w:rsidR="00583A51" w:rsidRDefault="00583A51">
      <w:pPr>
        <w:rPr>
          <w:rFonts w:ascii="Monotype Corsiva" w:hAnsi="Monotype Corsiva" w:cs="Lucida Sans Unicode"/>
          <w:sz w:val="22"/>
        </w:rPr>
      </w:pPr>
    </w:p>
    <w:p w14:paraId="450B5A0E" w14:textId="77777777" w:rsidR="00583A51" w:rsidRDefault="00583A51">
      <w:pPr>
        <w:rPr>
          <w:rFonts w:ascii="Monotype Corsiva" w:hAnsi="Monotype Corsiva" w:cs="Lucida Sans Unicode"/>
          <w:sz w:val="22"/>
        </w:rPr>
      </w:pPr>
    </w:p>
    <w:p w14:paraId="5F8AAEBD" w14:textId="77777777" w:rsidR="00583A51" w:rsidRDefault="00583A51">
      <w:pPr>
        <w:rPr>
          <w:rFonts w:ascii="Monotype Corsiva" w:hAnsi="Monotype Corsiva" w:cs="Lucida Sans Unicode"/>
          <w:sz w:val="22"/>
        </w:rPr>
      </w:pPr>
      <w:r>
        <w:rPr>
          <w:rFonts w:ascii="Monotype Corsiva" w:hAnsi="Monotype Corsiva" w:cs="Lucida Sans Unicode"/>
          <w:sz w:val="22"/>
        </w:rPr>
        <w:t>NCRA</w:t>
      </w:r>
    </w:p>
    <w:p w14:paraId="665E78D3" w14:textId="3ECC251E" w:rsidR="00393F6D" w:rsidRDefault="00AC0A17" w:rsidP="00393F6D">
      <w:pPr>
        <w:rPr>
          <w:rFonts w:ascii="Monotype Corsiva" w:hAnsi="Monotype Corsiva" w:cs="Lucida Sans Unicode"/>
          <w:sz w:val="22"/>
        </w:rPr>
      </w:pPr>
      <w:r>
        <w:rPr>
          <w:rFonts w:ascii="Monotype Corsiva" w:hAnsi="Monotype Corsiva" w:cs="Lucida Sans Unicode"/>
          <w:sz w:val="22"/>
        </w:rPr>
        <w:t>Vacant</w:t>
      </w:r>
    </w:p>
    <w:p w14:paraId="514E33A2" w14:textId="77777777" w:rsidR="00583A51" w:rsidRDefault="00583A51">
      <w:pPr>
        <w:rPr>
          <w:rFonts w:ascii="Monotype Corsiva" w:hAnsi="Monotype Corsiva" w:cs="Lucida Sans Unicode"/>
          <w:sz w:val="22"/>
        </w:rPr>
      </w:pPr>
    </w:p>
    <w:p w14:paraId="401FA6CB" w14:textId="77777777" w:rsidR="00583A51" w:rsidRDefault="00583A51">
      <w:pPr>
        <w:rPr>
          <w:rFonts w:ascii="Monotype Corsiva" w:hAnsi="Monotype Corsiva" w:cs="Lucida Sans Unicode"/>
          <w:sz w:val="22"/>
        </w:rPr>
      </w:pPr>
    </w:p>
    <w:p w14:paraId="194E8487" w14:textId="77777777" w:rsidR="00583A51" w:rsidRDefault="00583A51">
      <w:pPr>
        <w:rPr>
          <w:rFonts w:ascii="Monotype Corsiva" w:hAnsi="Monotype Corsiva" w:cs="Lucida Sans Unicode"/>
          <w:sz w:val="22"/>
        </w:rPr>
      </w:pPr>
      <w:r>
        <w:rPr>
          <w:rFonts w:ascii="Monotype Corsiva" w:hAnsi="Monotype Corsiva" w:cs="Lucida Sans Unicode"/>
          <w:sz w:val="22"/>
        </w:rPr>
        <w:t xml:space="preserve">Alameda County </w:t>
      </w:r>
    </w:p>
    <w:p w14:paraId="743EED28" w14:textId="77777777" w:rsidR="00583A51" w:rsidRDefault="00583A51">
      <w:pPr>
        <w:rPr>
          <w:rFonts w:ascii="Monotype Corsiva" w:hAnsi="Monotype Corsiva" w:cs="Lucida Sans Unicode"/>
          <w:sz w:val="22"/>
        </w:rPr>
      </w:pPr>
      <w:r>
        <w:rPr>
          <w:rFonts w:ascii="Monotype Corsiva" w:hAnsi="Monotype Corsiva" w:cs="Lucida Sans Unicode"/>
          <w:sz w:val="22"/>
        </w:rPr>
        <w:t>Recycling Board</w:t>
      </w:r>
    </w:p>
    <w:p w14:paraId="2D1D07A0" w14:textId="45D7903D" w:rsidR="00393F6D" w:rsidRDefault="00D1349E">
      <w:pPr>
        <w:rPr>
          <w:rFonts w:ascii="Monotype Corsiva" w:hAnsi="Monotype Corsiva" w:cs="Lucida Sans Unicode"/>
          <w:sz w:val="22"/>
        </w:rPr>
      </w:pPr>
      <w:r>
        <w:rPr>
          <w:rFonts w:ascii="Monotype Corsiva" w:hAnsi="Monotype Corsiva" w:cs="Lucida Sans Unicode"/>
          <w:sz w:val="22"/>
        </w:rPr>
        <w:t>Eric Havel</w:t>
      </w:r>
    </w:p>
    <w:p w14:paraId="4DBA54C6" w14:textId="77777777" w:rsidR="00583A51" w:rsidRDefault="00583A51">
      <w:pPr>
        <w:rPr>
          <w:rFonts w:ascii="Monotype Corsiva" w:hAnsi="Monotype Corsiva" w:cs="Lucida Sans Unicode"/>
          <w:sz w:val="22"/>
        </w:rPr>
      </w:pPr>
    </w:p>
    <w:p w14:paraId="00530CFF" w14:textId="77777777" w:rsidR="00583A51" w:rsidRDefault="00583A51">
      <w:pPr>
        <w:rPr>
          <w:rFonts w:ascii="Monotype Corsiva" w:hAnsi="Monotype Corsiva" w:cs="Lucida Sans Unicode"/>
          <w:sz w:val="22"/>
        </w:rPr>
      </w:pPr>
    </w:p>
    <w:p w14:paraId="0D2636AE" w14:textId="77777777" w:rsidR="00583A51" w:rsidRDefault="0030203A">
      <w:pPr>
        <w:tabs>
          <w:tab w:val="left" w:pos="7200"/>
        </w:tabs>
        <w:ind w:right="-360"/>
        <w:rPr>
          <w:rFonts w:ascii="Monotype Corsiva" w:hAnsi="Monotype Corsiva"/>
          <w:sz w:val="28"/>
        </w:rPr>
      </w:pPr>
      <w:r>
        <w:rPr>
          <w:rFonts w:ascii="Monotype Corsiva" w:hAnsi="Monotype Corsiva" w:cs="Lucida Sans Unicode"/>
          <w:sz w:val="22"/>
        </w:rPr>
        <w:t>Board Assistant</w:t>
      </w:r>
    </w:p>
    <w:p w14:paraId="0E0C72DA" w14:textId="4986CEC3" w:rsidR="00393F6D" w:rsidRDefault="0030203A" w:rsidP="00393F6D">
      <w:pPr>
        <w:rPr>
          <w:rFonts w:ascii="Monotype Corsiva" w:hAnsi="Monotype Corsiva" w:cs="Lucida Sans Unicode"/>
          <w:sz w:val="22"/>
        </w:rPr>
      </w:pPr>
      <w:r>
        <w:rPr>
          <w:rFonts w:ascii="Monotype Corsiva" w:hAnsi="Monotype Corsiva" w:cs="Lucida Sans Unicode"/>
          <w:sz w:val="22"/>
        </w:rPr>
        <w:t xml:space="preserve">Lauren </w:t>
      </w:r>
      <w:r w:rsidR="00B439F8">
        <w:rPr>
          <w:rFonts w:ascii="Monotype Corsiva" w:hAnsi="Monotype Corsiva" w:cs="Lucida Sans Unicode"/>
          <w:sz w:val="22"/>
        </w:rPr>
        <w:t>Jenkins</w:t>
      </w:r>
    </w:p>
    <w:p w14:paraId="0E9EDB8C" w14:textId="77777777" w:rsidR="00583A51" w:rsidRDefault="00583A51">
      <w:pPr>
        <w:tabs>
          <w:tab w:val="left" w:pos="7200"/>
        </w:tabs>
        <w:ind w:right="-360"/>
        <w:rPr>
          <w:rFonts w:ascii="Monotype Corsiva" w:hAnsi="Monotype Corsiva"/>
          <w:sz w:val="28"/>
        </w:rPr>
      </w:pPr>
    </w:p>
    <w:p w14:paraId="7F594397" w14:textId="77777777" w:rsidR="00583A51" w:rsidRDefault="00583A51">
      <w:pPr>
        <w:tabs>
          <w:tab w:val="left" w:pos="7200"/>
        </w:tabs>
        <w:ind w:right="-360"/>
        <w:rPr>
          <w:rFonts w:ascii="Monotype Corsiva" w:hAnsi="Monotype Corsiva"/>
          <w:sz w:val="28"/>
        </w:rPr>
      </w:pPr>
    </w:p>
    <w:p w14:paraId="1E82E31E" w14:textId="77777777" w:rsidR="00583A51" w:rsidRDefault="00583A51">
      <w:pPr>
        <w:tabs>
          <w:tab w:val="left" w:pos="7200"/>
        </w:tabs>
        <w:ind w:right="-360"/>
        <w:rPr>
          <w:rFonts w:ascii="Monotype Corsiva" w:hAnsi="Monotype Corsiva"/>
          <w:sz w:val="28"/>
        </w:rPr>
      </w:pPr>
    </w:p>
    <w:p w14:paraId="1E4FBD4F" w14:textId="77777777" w:rsidR="00583A51" w:rsidRDefault="00583A51">
      <w:pPr>
        <w:tabs>
          <w:tab w:val="left" w:pos="7200"/>
        </w:tabs>
        <w:ind w:right="-360"/>
        <w:rPr>
          <w:rFonts w:ascii="Monotype Corsiva" w:hAnsi="Monotype Corsiva"/>
          <w:sz w:val="28"/>
        </w:rPr>
      </w:pPr>
    </w:p>
    <w:p w14:paraId="741E3725" w14:textId="77777777" w:rsidR="00583A51" w:rsidRDefault="00583A51">
      <w:pPr>
        <w:tabs>
          <w:tab w:val="left" w:pos="7200"/>
        </w:tabs>
        <w:ind w:right="-360"/>
        <w:rPr>
          <w:rFonts w:ascii="Monotype Corsiva" w:hAnsi="Monotype Corsiva"/>
          <w:sz w:val="28"/>
        </w:rPr>
      </w:pPr>
    </w:p>
    <w:p w14:paraId="4636702A" w14:textId="77777777" w:rsidR="00583A51" w:rsidRDefault="00583A51">
      <w:pPr>
        <w:tabs>
          <w:tab w:val="left" w:pos="7200"/>
        </w:tabs>
        <w:ind w:right="-360"/>
        <w:rPr>
          <w:rFonts w:ascii="Monotype Corsiva" w:hAnsi="Monotype Corsiva"/>
          <w:sz w:val="28"/>
        </w:rPr>
      </w:pPr>
    </w:p>
    <w:p w14:paraId="3179E07D" w14:textId="77777777" w:rsidR="00583A51" w:rsidRDefault="00583A51">
      <w:pPr>
        <w:pStyle w:val="Heading6"/>
      </w:pPr>
    </w:p>
    <w:p w14:paraId="2BA5DE19" w14:textId="77777777" w:rsidR="00583A51" w:rsidRDefault="00583A51">
      <w:pPr>
        <w:pStyle w:val="Heading6"/>
        <w:ind w:left="0"/>
        <w:jc w:val="left"/>
      </w:pPr>
    </w:p>
    <w:p w14:paraId="154631E3" w14:textId="77777777" w:rsidR="00583A51" w:rsidRDefault="00583A51"/>
    <w:p w14:paraId="40F48BE9" w14:textId="77777777" w:rsidR="00583A51" w:rsidRDefault="00583A51"/>
    <w:p w14:paraId="00A83733" w14:textId="77777777" w:rsidR="00583A51" w:rsidRDefault="00583A51"/>
    <w:p w14:paraId="505A52ED" w14:textId="77777777" w:rsidR="0012316E" w:rsidRDefault="00583A51" w:rsidP="00A4205B">
      <w:pPr>
        <w:rPr>
          <w:sz w:val="20"/>
          <w:szCs w:val="20"/>
        </w:rPr>
      </w:pPr>
      <w:r>
        <w:br w:type="page"/>
      </w:r>
      <w:r w:rsidR="0012316E" w:rsidRPr="0012316E">
        <w:rPr>
          <w:sz w:val="20"/>
          <w:szCs w:val="20"/>
        </w:rPr>
        <w:lastRenderedPageBreak/>
        <w:t xml:space="preserve"> </w:t>
      </w:r>
    </w:p>
    <w:p w14:paraId="35FF01E4" w14:textId="43A48288" w:rsidR="00091C26" w:rsidRDefault="00573C0B" w:rsidP="00A23DAE">
      <w:pPr>
        <w:rPr>
          <w:sz w:val="20"/>
          <w:szCs w:val="20"/>
        </w:rPr>
      </w:pPr>
      <w:r>
        <w:rPr>
          <w:noProof/>
          <w:u w:val="single"/>
        </w:rPr>
        <mc:AlternateContent>
          <mc:Choice Requires="wps">
            <w:drawing>
              <wp:anchor distT="0" distB="0" distL="114300" distR="114300" simplePos="0" relativeHeight="251659264" behindDoc="0" locked="0" layoutInCell="1" allowOverlap="1" wp14:anchorId="78A66706" wp14:editId="51B12DF3">
                <wp:simplePos x="0" y="0"/>
                <wp:positionH relativeFrom="margin">
                  <wp:posOffset>3771900</wp:posOffset>
                </wp:positionH>
                <wp:positionV relativeFrom="margin">
                  <wp:posOffset>228600</wp:posOffset>
                </wp:positionV>
                <wp:extent cx="3200400" cy="2950845"/>
                <wp:effectExtent l="0" t="0" r="25400" b="2095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0845"/>
                        </a:xfrm>
                        <a:prstGeom prst="rect">
                          <a:avLst/>
                        </a:prstGeom>
                        <a:solidFill>
                          <a:srgbClr val="FFFFFF"/>
                        </a:solidFill>
                        <a:ln w="9525">
                          <a:solidFill>
                            <a:srgbClr val="000000"/>
                          </a:solidFill>
                          <a:miter lim="800000"/>
                          <a:headEnd/>
                          <a:tailEnd/>
                        </a:ln>
                      </wps:spPr>
                      <wps:txbx>
                        <w:txbxContent>
                          <w:p w14:paraId="6A15C832" w14:textId="3BF24FD8" w:rsidR="00DB7BEA" w:rsidRDefault="00DB7BEA" w:rsidP="00583A51">
                            <w:pPr>
                              <w:pStyle w:val="BodyText"/>
                              <w:rPr>
                                <w:b/>
                                <w:bCs/>
                              </w:rPr>
                            </w:pPr>
                            <w:r>
                              <w:rPr>
                                <w:b/>
                                <w:bCs/>
                              </w:rPr>
                              <w:t>202</w:t>
                            </w:r>
                            <w:r w:rsidR="00D60AF8">
                              <w:rPr>
                                <w:b/>
                                <w:bCs/>
                              </w:rPr>
                              <w:t>2</w:t>
                            </w:r>
                            <w:r>
                              <w:rPr>
                                <w:b/>
                                <w:bCs/>
                              </w:rPr>
                              <w:t xml:space="preserve"> Funding Expenditures</w:t>
                            </w:r>
                          </w:p>
                          <w:p w14:paraId="60AE1F8C" w14:textId="184EFD07" w:rsidR="00DB7BEA" w:rsidRPr="00573C0B" w:rsidRDefault="00DB7BEA" w:rsidP="00583A51">
                            <w:pPr>
                              <w:pStyle w:val="BodyText"/>
                            </w:pPr>
                            <w:r>
                              <w:t>Total Expenditures for 202</w:t>
                            </w:r>
                            <w:r w:rsidR="00D60AF8">
                              <w:t>2</w:t>
                            </w:r>
                            <w:r w:rsidRPr="00573C0B">
                              <w:t xml:space="preserve"> were as follows:</w:t>
                            </w:r>
                          </w:p>
                          <w:p w14:paraId="12FD2198" w14:textId="66FBA7CC" w:rsidR="00DB7BEA" w:rsidRPr="00573C0B" w:rsidRDefault="00DB7BEA" w:rsidP="00583A51">
                            <w:pPr>
                              <w:pStyle w:val="BodyText"/>
                            </w:pPr>
                            <w:r w:rsidRPr="00573C0B">
                              <w:t>Board Co</w:t>
                            </w:r>
                            <w:r>
                              <w:t xml:space="preserve">mmunications, website         </w:t>
                            </w:r>
                            <w:r w:rsidR="002711D0">
                              <w:t xml:space="preserve"> </w:t>
                            </w:r>
                            <w:r w:rsidRPr="00573C0B">
                              <w:t>$</w:t>
                            </w:r>
                            <w:r>
                              <w:t>5,000</w:t>
                            </w:r>
                            <w:r w:rsidRPr="00573C0B">
                              <w:t>.00</w:t>
                            </w:r>
                          </w:p>
                          <w:p w14:paraId="13FE6EA2" w14:textId="740C9B98" w:rsidR="00DB7BEA" w:rsidRPr="00B439F8" w:rsidRDefault="00DB7BEA" w:rsidP="00583A51">
                            <w:pPr>
                              <w:pStyle w:val="BodyText"/>
                              <w:rPr>
                                <w:highlight w:val="yellow"/>
                              </w:rPr>
                            </w:pPr>
                            <w:r w:rsidRPr="00A36403">
                              <w:t>Mini-Grants</w:t>
                            </w:r>
                            <w:r w:rsidRPr="00A36403">
                              <w:tab/>
                              <w:t xml:space="preserve">         </w:t>
                            </w:r>
                            <w:r w:rsidRPr="00A36403">
                              <w:tab/>
                              <w:t xml:space="preserve">                  </w:t>
                            </w:r>
                            <w:r w:rsidR="002711D0">
                              <w:t xml:space="preserve"> </w:t>
                            </w:r>
                            <w:r w:rsidRPr="00A36403">
                              <w:t>$</w:t>
                            </w:r>
                            <w:r w:rsidR="00D60AF8">
                              <w:t>35,868.10</w:t>
                            </w:r>
                            <w:r w:rsidRPr="00B439F8">
                              <w:rPr>
                                <w:highlight w:val="yellow"/>
                              </w:rPr>
                              <w:br/>
                            </w:r>
                            <w:r w:rsidRPr="005C65BB">
                              <w:t>Project Grants</w:t>
                            </w:r>
                            <w:r w:rsidRPr="005C65BB">
                              <w:tab/>
                            </w:r>
                            <w:r w:rsidRPr="005C65BB">
                              <w:tab/>
                            </w:r>
                            <w:r w:rsidRPr="005C65BB">
                              <w:tab/>
                              <w:t xml:space="preserve">   </w:t>
                            </w:r>
                            <w:r w:rsidR="002711D0">
                              <w:t xml:space="preserve">  </w:t>
                            </w:r>
                            <w:r w:rsidRPr="005C65BB">
                              <w:t>$</w:t>
                            </w:r>
                            <w:r w:rsidR="00D60AF8">
                              <w:t>304,423.00</w:t>
                            </w:r>
                          </w:p>
                          <w:p w14:paraId="22E6E8FD" w14:textId="2CF80A8B" w:rsidR="00DB7BEA" w:rsidRPr="00573C0B" w:rsidRDefault="00DB7BEA" w:rsidP="0078699A">
                            <w:pPr>
                              <w:pStyle w:val="BodyText"/>
                              <w:tabs>
                                <w:tab w:val="left" w:pos="7200"/>
                              </w:tabs>
                              <w:rPr>
                                <w:u w:val="single"/>
                              </w:rPr>
                            </w:pPr>
                            <w:r w:rsidRPr="005C65BB">
                              <w:t xml:space="preserve">Multi-Year Grants                               </w:t>
                            </w:r>
                            <w:r w:rsidR="002711D0">
                              <w:t xml:space="preserve">  </w:t>
                            </w:r>
                            <w:r w:rsidRPr="005C65BB">
                              <w:t>$</w:t>
                            </w:r>
                            <w:r w:rsidR="00D60AF8">
                              <w:t>215</w:t>
                            </w:r>
                            <w:r w:rsidRPr="005C65BB">
                              <w:t>,000.00</w:t>
                            </w:r>
                            <w:r w:rsidRPr="00573C0B">
                              <w:br/>
                              <w:t>Board Initiated Project Grants</w:t>
                            </w:r>
                            <w:r>
                              <w:t xml:space="preserve">             </w:t>
                            </w:r>
                            <w:r w:rsidR="002711D0">
                              <w:t xml:space="preserve"> </w:t>
                            </w:r>
                            <w:r w:rsidRPr="00573C0B">
                              <w:t>$</w:t>
                            </w:r>
                            <w:r>
                              <w:t>0,00</w:t>
                            </w:r>
                            <w:r w:rsidRPr="00573C0B">
                              <w:t>0.00</w:t>
                            </w:r>
                            <w:r w:rsidRPr="00573C0B">
                              <w:br/>
                              <w:t>ALARM mitigation projects</w:t>
                            </w:r>
                            <w:r>
                              <w:t xml:space="preserve">                </w:t>
                            </w:r>
                            <w:r w:rsidR="002711D0">
                              <w:t xml:space="preserve"> </w:t>
                            </w:r>
                            <w:r>
                              <w:t>$0</w:t>
                            </w:r>
                            <w:r w:rsidR="00F95084">
                              <w:t>,000.00</w:t>
                            </w:r>
                            <w:r w:rsidRPr="00573C0B">
                              <w:tab/>
                              <w:t xml:space="preserve"> </w:t>
                            </w:r>
                            <w:r w:rsidRPr="00573C0B">
                              <w:rPr>
                                <w:u w:val="single"/>
                              </w:rPr>
                              <w:t>Fund administration</w:t>
                            </w:r>
                            <w:r>
                              <w:rPr>
                                <w:u w:val="single"/>
                              </w:rPr>
                              <w:t xml:space="preserve">                             </w:t>
                            </w:r>
                            <w:r w:rsidR="002711D0">
                              <w:rPr>
                                <w:u w:val="single"/>
                              </w:rPr>
                              <w:t xml:space="preserve"> </w:t>
                            </w:r>
                            <w:r>
                              <w:rPr>
                                <w:u w:val="single"/>
                              </w:rPr>
                              <w:t>$30,000.00</w:t>
                            </w:r>
                          </w:p>
                          <w:p w14:paraId="784CB98A" w14:textId="5ED91D96" w:rsidR="00DB7BEA" w:rsidRDefault="00DB7BEA" w:rsidP="00583A51">
                            <w:pPr>
                              <w:pStyle w:val="BodyText"/>
                            </w:pPr>
                            <w:r>
                              <w:t>Total 20</w:t>
                            </w:r>
                            <w:r w:rsidR="005C65BB">
                              <w:t>2</w:t>
                            </w:r>
                            <w:r w:rsidR="00D60AF8">
                              <w:t>2</w:t>
                            </w:r>
                            <w:r w:rsidRPr="0092323C">
                              <w:t xml:space="preserve"> Expenditures</w:t>
                            </w:r>
                            <w:r w:rsidRPr="0092323C">
                              <w:tab/>
                            </w:r>
                            <w:r w:rsidRPr="0092323C">
                              <w:tab/>
                            </w:r>
                            <w:r>
                              <w:t xml:space="preserve">    </w:t>
                            </w:r>
                            <w:r w:rsidR="002711D0">
                              <w:t xml:space="preserve"> </w:t>
                            </w:r>
                            <w:r w:rsidR="00D60AF8">
                              <w:t>$590,291.10</w:t>
                            </w:r>
                            <w:r>
                              <w:t xml:space="preserve"> </w:t>
                            </w:r>
                          </w:p>
                          <w:p w14:paraId="3276D95F" w14:textId="77777777" w:rsidR="00DB7BEA" w:rsidRDefault="00DB7BE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66706" id="Text Box 7" o:spid="_x0000_s1027" type="#_x0000_t202" style="position:absolute;margin-left:297pt;margin-top:18pt;width:252pt;height:23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">
                <v:textbox>
                  <w:txbxContent>
                    <w:p w14:paraId="6A15C832" w14:textId="3BF24FD8" w:rsidR="00DB7BEA" w:rsidRDefault="00DB7BEA" w:rsidP="00583A51">
                      <w:pPr>
                        <w:pStyle w:val="BodyText"/>
                        <w:rPr>
                          <w:b/>
                          <w:bCs/>
                        </w:rPr>
                      </w:pPr>
                      <w:r>
                        <w:rPr>
                          <w:b/>
                          <w:bCs/>
                        </w:rPr>
                        <w:t>202</w:t>
                      </w:r>
                      <w:r w:rsidR="00D60AF8">
                        <w:rPr>
                          <w:b/>
                          <w:bCs/>
                        </w:rPr>
                        <w:t>2</w:t>
                      </w:r>
                      <w:r>
                        <w:rPr>
                          <w:b/>
                          <w:bCs/>
                        </w:rPr>
                        <w:t xml:space="preserve"> Funding Expenditures</w:t>
                      </w:r>
                    </w:p>
                    <w:p w14:paraId="60AE1F8C" w14:textId="184EFD07" w:rsidR="00DB7BEA" w:rsidRPr="00573C0B" w:rsidRDefault="00DB7BEA" w:rsidP="00583A51">
                      <w:pPr>
                        <w:pStyle w:val="BodyText"/>
                      </w:pPr>
                      <w:r>
                        <w:t>Total Expenditures for 202</w:t>
                      </w:r>
                      <w:r w:rsidR="00D60AF8">
                        <w:t>2</w:t>
                      </w:r>
                      <w:r w:rsidRPr="00573C0B">
                        <w:t xml:space="preserve"> were as follows:</w:t>
                      </w:r>
                    </w:p>
                    <w:p w14:paraId="12FD2198" w14:textId="66FBA7CC" w:rsidR="00DB7BEA" w:rsidRPr="00573C0B" w:rsidRDefault="00DB7BEA" w:rsidP="00583A51">
                      <w:pPr>
                        <w:pStyle w:val="BodyText"/>
                      </w:pPr>
                      <w:r w:rsidRPr="00573C0B">
                        <w:t>Board Co</w:t>
                      </w:r>
                      <w:r>
                        <w:t xml:space="preserve">mmunications, website         </w:t>
                      </w:r>
                      <w:r w:rsidR="002711D0">
                        <w:t xml:space="preserve"> </w:t>
                      </w:r>
                      <w:r w:rsidRPr="00573C0B">
                        <w:t>$</w:t>
                      </w:r>
                      <w:r>
                        <w:t>5,000</w:t>
                      </w:r>
                      <w:r w:rsidRPr="00573C0B">
                        <w:t>.00</w:t>
                      </w:r>
                    </w:p>
                    <w:p w14:paraId="13FE6EA2" w14:textId="740C9B98" w:rsidR="00DB7BEA" w:rsidRPr="00B439F8" w:rsidRDefault="00DB7BEA" w:rsidP="00583A51">
                      <w:pPr>
                        <w:pStyle w:val="BodyText"/>
                        <w:rPr>
                          <w:highlight w:val="yellow"/>
                        </w:rPr>
                      </w:pPr>
                      <w:r w:rsidRPr="00A36403">
                        <w:t>Mini-Grants</w:t>
                      </w:r>
                      <w:r w:rsidRPr="00A36403">
                        <w:tab/>
                        <w:t xml:space="preserve">         </w:t>
                      </w:r>
                      <w:r w:rsidRPr="00A36403">
                        <w:tab/>
                        <w:t xml:space="preserve">                  </w:t>
                      </w:r>
                      <w:r w:rsidR="002711D0">
                        <w:t xml:space="preserve"> </w:t>
                      </w:r>
                      <w:r w:rsidRPr="00A36403">
                        <w:t>$</w:t>
                      </w:r>
                      <w:r w:rsidR="00D60AF8">
                        <w:t>35,868.10</w:t>
                      </w:r>
                      <w:r w:rsidRPr="00B439F8">
                        <w:rPr>
                          <w:highlight w:val="yellow"/>
                        </w:rPr>
                        <w:br/>
                      </w:r>
                      <w:r w:rsidRPr="005C65BB">
                        <w:t>Project Grants</w:t>
                      </w:r>
                      <w:r w:rsidRPr="005C65BB">
                        <w:tab/>
                      </w:r>
                      <w:r w:rsidRPr="005C65BB">
                        <w:tab/>
                      </w:r>
                      <w:r w:rsidRPr="005C65BB">
                        <w:tab/>
                        <w:t xml:space="preserve">   </w:t>
                      </w:r>
                      <w:r w:rsidR="002711D0">
                        <w:t xml:space="preserve">  </w:t>
                      </w:r>
                      <w:r w:rsidRPr="005C65BB">
                        <w:t>$</w:t>
                      </w:r>
                      <w:r w:rsidR="00D60AF8">
                        <w:t>304,423.00</w:t>
                      </w:r>
                    </w:p>
                    <w:p w14:paraId="22E6E8FD" w14:textId="2CF80A8B" w:rsidR="00DB7BEA" w:rsidRPr="00573C0B" w:rsidRDefault="00DB7BEA" w:rsidP="0078699A">
                      <w:pPr>
                        <w:pStyle w:val="BodyText"/>
                        <w:tabs>
                          <w:tab w:val="left" w:pos="7200"/>
                        </w:tabs>
                        <w:rPr>
                          <w:u w:val="single"/>
                        </w:rPr>
                      </w:pPr>
                      <w:r w:rsidRPr="005C65BB">
                        <w:t xml:space="preserve">Multi-Year Grants                               </w:t>
                      </w:r>
                      <w:r w:rsidR="002711D0">
                        <w:t xml:space="preserve">  </w:t>
                      </w:r>
                      <w:r w:rsidRPr="005C65BB">
                        <w:t>$</w:t>
                      </w:r>
                      <w:r w:rsidR="00D60AF8">
                        <w:t>215</w:t>
                      </w:r>
                      <w:r w:rsidRPr="005C65BB">
                        <w:t>,000.00</w:t>
                      </w:r>
                      <w:r w:rsidRPr="00573C0B">
                        <w:br/>
                        <w:t>Board Initiated Project Grants</w:t>
                      </w:r>
                      <w:r>
                        <w:t xml:space="preserve">             </w:t>
                      </w:r>
                      <w:r w:rsidR="002711D0">
                        <w:t xml:space="preserve"> </w:t>
                      </w:r>
                      <w:r w:rsidRPr="00573C0B">
                        <w:t>$</w:t>
                      </w:r>
                      <w:r>
                        <w:t>0,00</w:t>
                      </w:r>
                      <w:r w:rsidRPr="00573C0B">
                        <w:t>0.00</w:t>
                      </w:r>
                      <w:r w:rsidRPr="00573C0B">
                        <w:br/>
                        <w:t>ALARM mitigation projects</w:t>
                      </w:r>
                      <w:r>
                        <w:t xml:space="preserve">                </w:t>
                      </w:r>
                      <w:r w:rsidR="002711D0">
                        <w:t xml:space="preserve"> </w:t>
                      </w:r>
                      <w:r>
                        <w:t>$0</w:t>
                      </w:r>
                      <w:r w:rsidR="00F95084">
                        <w:t>,000.00</w:t>
                      </w:r>
                      <w:r w:rsidRPr="00573C0B">
                        <w:tab/>
                        <w:t xml:space="preserve"> </w:t>
                      </w:r>
                      <w:r w:rsidRPr="00573C0B">
                        <w:rPr>
                          <w:u w:val="single"/>
                        </w:rPr>
                        <w:t>Fund administration</w:t>
                      </w:r>
                      <w:r>
                        <w:rPr>
                          <w:u w:val="single"/>
                        </w:rPr>
                        <w:t xml:space="preserve">                             </w:t>
                      </w:r>
                      <w:r w:rsidR="002711D0">
                        <w:rPr>
                          <w:u w:val="single"/>
                        </w:rPr>
                        <w:t xml:space="preserve"> </w:t>
                      </w:r>
                      <w:r>
                        <w:rPr>
                          <w:u w:val="single"/>
                        </w:rPr>
                        <w:t>$30,000.00</w:t>
                      </w:r>
                    </w:p>
                    <w:p w14:paraId="784CB98A" w14:textId="5ED91D96" w:rsidR="00DB7BEA" w:rsidRDefault="00DB7BEA" w:rsidP="00583A51">
                      <w:pPr>
                        <w:pStyle w:val="BodyText"/>
                      </w:pPr>
                      <w:r>
                        <w:t>Total 20</w:t>
                      </w:r>
                      <w:r w:rsidR="005C65BB">
                        <w:t>2</w:t>
                      </w:r>
                      <w:r w:rsidR="00D60AF8">
                        <w:t>2</w:t>
                      </w:r>
                      <w:r w:rsidRPr="0092323C">
                        <w:t xml:space="preserve"> Expenditures</w:t>
                      </w:r>
                      <w:r w:rsidRPr="0092323C">
                        <w:tab/>
                      </w:r>
                      <w:r w:rsidRPr="0092323C">
                        <w:tab/>
                      </w:r>
                      <w:r>
                        <w:t xml:space="preserve">    </w:t>
                      </w:r>
                      <w:r w:rsidR="002711D0">
                        <w:t xml:space="preserve"> </w:t>
                      </w:r>
                      <w:r w:rsidR="00D60AF8">
                        <w:t>$590,291.10</w:t>
                      </w:r>
                      <w:r>
                        <w:t xml:space="preserve"> </w:t>
                      </w:r>
                    </w:p>
                    <w:p w14:paraId="3276D95F" w14:textId="77777777" w:rsidR="00DB7BEA" w:rsidRDefault="00DB7BEA">
                      <w:r>
                        <w:t xml:space="preserve">       </w:t>
                      </w:r>
                    </w:p>
                  </w:txbxContent>
                </v:textbox>
                <w10:wrap type="square" anchorx="margin" anchory="margin"/>
              </v:shape>
            </w:pict>
          </mc:Fallback>
        </mc:AlternateContent>
      </w:r>
      <w:r w:rsidR="00BD7976" w:rsidRPr="00946171">
        <w:rPr>
          <w:b/>
          <w:sz w:val="20"/>
          <w:szCs w:val="20"/>
        </w:rPr>
        <w:t xml:space="preserve">Mini-Grant #: </w:t>
      </w:r>
      <w:r w:rsidR="00BD7976">
        <w:rPr>
          <w:b/>
          <w:sz w:val="20"/>
          <w:szCs w:val="20"/>
        </w:rPr>
        <w:t>22</w:t>
      </w:r>
      <w:r w:rsidR="00BD7976" w:rsidRPr="00946171">
        <w:rPr>
          <w:b/>
          <w:sz w:val="20"/>
          <w:szCs w:val="20"/>
        </w:rPr>
        <w:t>-0</w:t>
      </w:r>
      <w:r w:rsidR="00BD7976">
        <w:rPr>
          <w:b/>
          <w:sz w:val="20"/>
          <w:szCs w:val="20"/>
        </w:rPr>
        <w:t>3</w:t>
      </w:r>
      <w:r w:rsidR="00BD7976" w:rsidRPr="00946171">
        <w:rPr>
          <w:b/>
          <w:sz w:val="20"/>
          <w:szCs w:val="20"/>
        </w:rPr>
        <w:t xml:space="preserve"> </w:t>
      </w:r>
      <w:r w:rsidR="00BD7976">
        <w:rPr>
          <w:b/>
          <w:sz w:val="20"/>
          <w:szCs w:val="20"/>
        </w:rPr>
        <w:t>Fixit Clinic</w:t>
      </w:r>
      <w:r w:rsidR="00BD7976" w:rsidRPr="00946171">
        <w:rPr>
          <w:b/>
          <w:sz w:val="20"/>
          <w:szCs w:val="20"/>
        </w:rPr>
        <w:t xml:space="preserve">, </w:t>
      </w:r>
      <w:r w:rsidR="00BD7976">
        <w:rPr>
          <w:b/>
          <w:sz w:val="20"/>
          <w:szCs w:val="20"/>
        </w:rPr>
        <w:t>Fremont’s Fixing High School</w:t>
      </w:r>
      <w:r w:rsidR="00BD7976">
        <w:rPr>
          <w:b/>
          <w:sz w:val="20"/>
          <w:szCs w:val="20"/>
        </w:rPr>
        <w:t>, Berkeley, West County, $3,000</w:t>
      </w:r>
      <w:r w:rsidR="00BD7976" w:rsidRPr="00946171">
        <w:rPr>
          <w:b/>
          <w:sz w:val="20"/>
          <w:szCs w:val="20"/>
        </w:rPr>
        <w:t>.</w:t>
      </w:r>
      <w:r w:rsidR="00BD7976" w:rsidRPr="0015104C">
        <w:rPr>
          <w:b/>
          <w:sz w:val="20"/>
          <w:szCs w:val="20"/>
        </w:rPr>
        <w:t>00 -</w:t>
      </w:r>
      <w:r w:rsidR="00BD7976" w:rsidRPr="0015104C">
        <w:rPr>
          <w:sz w:val="20"/>
          <w:szCs w:val="20"/>
        </w:rPr>
        <w:t xml:space="preserve"> </w:t>
      </w:r>
      <w:r w:rsidR="00BD7976" w:rsidRPr="00AC0A17">
        <w:rPr>
          <w:sz w:val="20"/>
          <w:szCs w:val="20"/>
        </w:rPr>
        <w:t>Funds will be used to</w:t>
      </w:r>
      <w:r w:rsidR="00BD7976">
        <w:rPr>
          <w:sz w:val="20"/>
          <w:szCs w:val="20"/>
        </w:rPr>
        <w:t xml:space="preserve"> </w:t>
      </w:r>
      <w:r w:rsidR="00BD7976" w:rsidRPr="00BD7976">
        <w:rPr>
          <w:sz w:val="20"/>
          <w:szCs w:val="20"/>
        </w:rPr>
        <w:t>support students at Fremont’s Irvington High School in learning repair through repairing throughout their community, developing valuable critical thinking and troubleshooting skills.</w:t>
      </w:r>
    </w:p>
    <w:p w14:paraId="193080A3" w14:textId="123FFDB9" w:rsidR="00BD7976" w:rsidRDefault="00BD7976" w:rsidP="00A23DAE">
      <w:pPr>
        <w:rPr>
          <w:sz w:val="20"/>
          <w:szCs w:val="20"/>
        </w:rPr>
      </w:pPr>
    </w:p>
    <w:p w14:paraId="3A5AB688" w14:textId="28413165" w:rsidR="00BD7976" w:rsidRPr="00BD7976" w:rsidRDefault="00BD7976" w:rsidP="00BD7976">
      <w:pPr>
        <w:rPr>
          <w:sz w:val="20"/>
          <w:szCs w:val="20"/>
        </w:rPr>
      </w:pPr>
      <w:r w:rsidRPr="00946171">
        <w:rPr>
          <w:b/>
          <w:sz w:val="20"/>
          <w:szCs w:val="20"/>
        </w:rPr>
        <w:t xml:space="preserve">Mini-Grant #: </w:t>
      </w:r>
      <w:r>
        <w:rPr>
          <w:b/>
          <w:sz w:val="20"/>
          <w:szCs w:val="20"/>
        </w:rPr>
        <w:t>22</w:t>
      </w:r>
      <w:r w:rsidRPr="00946171">
        <w:rPr>
          <w:b/>
          <w:sz w:val="20"/>
          <w:szCs w:val="20"/>
        </w:rPr>
        <w:t>-0</w:t>
      </w:r>
      <w:r>
        <w:rPr>
          <w:b/>
          <w:sz w:val="20"/>
          <w:szCs w:val="20"/>
        </w:rPr>
        <w:t>4</w:t>
      </w:r>
      <w:r w:rsidRPr="00946171">
        <w:rPr>
          <w:b/>
          <w:sz w:val="20"/>
          <w:szCs w:val="20"/>
        </w:rPr>
        <w:t xml:space="preserve"> </w:t>
      </w:r>
      <w:r>
        <w:rPr>
          <w:b/>
          <w:sz w:val="20"/>
          <w:szCs w:val="20"/>
        </w:rPr>
        <w:t>KIDS for the BAY</w:t>
      </w:r>
      <w:r w:rsidRPr="00946171">
        <w:rPr>
          <w:b/>
          <w:sz w:val="20"/>
          <w:szCs w:val="20"/>
        </w:rPr>
        <w:t xml:space="preserve">, </w:t>
      </w:r>
      <w:r>
        <w:rPr>
          <w:b/>
          <w:sz w:val="20"/>
          <w:szCs w:val="20"/>
        </w:rPr>
        <w:t>Blue Watershed Classrooms Program</w:t>
      </w:r>
      <w:r>
        <w:rPr>
          <w:b/>
          <w:sz w:val="20"/>
          <w:szCs w:val="20"/>
        </w:rPr>
        <w:t>, Berkeley,</w:t>
      </w:r>
      <w:r>
        <w:rPr>
          <w:b/>
          <w:sz w:val="20"/>
          <w:szCs w:val="20"/>
        </w:rPr>
        <w:t xml:space="preserve"> </w:t>
      </w:r>
      <w:r>
        <w:rPr>
          <w:b/>
          <w:sz w:val="20"/>
          <w:szCs w:val="20"/>
        </w:rPr>
        <w:t>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 xml:space="preserve">Funds will be used </w:t>
      </w:r>
      <w:r w:rsidRPr="00BD7976">
        <w:rPr>
          <w:sz w:val="20"/>
          <w:szCs w:val="20"/>
        </w:rPr>
        <w:t xml:space="preserve">as a part of a teacher follow-up support program for under-resourced elementary school students in low-income areas to shirt the culture and practice of waste prevention and waste management in their schools. </w:t>
      </w:r>
    </w:p>
    <w:p w14:paraId="3BF55CBA" w14:textId="6810B825" w:rsidR="00BD7976" w:rsidRDefault="00BD7976" w:rsidP="00A23DAE">
      <w:pPr>
        <w:rPr>
          <w:sz w:val="20"/>
          <w:szCs w:val="20"/>
        </w:rPr>
      </w:pPr>
    </w:p>
    <w:p w14:paraId="75214CB4" w14:textId="61B33D8A" w:rsidR="00BD7976" w:rsidRPr="00BD7976" w:rsidRDefault="00BD7976" w:rsidP="00BD7976">
      <w:pPr>
        <w:rPr>
          <w:sz w:val="20"/>
          <w:szCs w:val="20"/>
        </w:rPr>
      </w:pPr>
      <w:r w:rsidRPr="00946171">
        <w:rPr>
          <w:b/>
          <w:sz w:val="20"/>
          <w:szCs w:val="20"/>
        </w:rPr>
        <w:t xml:space="preserve">Mini-Grant #: </w:t>
      </w:r>
      <w:r>
        <w:rPr>
          <w:b/>
          <w:sz w:val="20"/>
          <w:szCs w:val="20"/>
        </w:rPr>
        <w:t>22</w:t>
      </w:r>
      <w:r w:rsidRPr="00946171">
        <w:rPr>
          <w:b/>
          <w:sz w:val="20"/>
          <w:szCs w:val="20"/>
        </w:rPr>
        <w:t>-</w:t>
      </w:r>
      <w:r>
        <w:rPr>
          <w:b/>
          <w:sz w:val="20"/>
          <w:szCs w:val="20"/>
        </w:rPr>
        <w:t>05</w:t>
      </w:r>
      <w:r w:rsidRPr="00946171">
        <w:rPr>
          <w:b/>
          <w:sz w:val="20"/>
          <w:szCs w:val="20"/>
        </w:rPr>
        <w:t xml:space="preserve"> </w:t>
      </w:r>
      <w:r>
        <w:rPr>
          <w:b/>
          <w:sz w:val="20"/>
          <w:szCs w:val="20"/>
        </w:rPr>
        <w:t>Re-Up Refills</w:t>
      </w:r>
      <w:r w:rsidRPr="00946171">
        <w:rPr>
          <w:b/>
          <w:sz w:val="20"/>
          <w:szCs w:val="20"/>
        </w:rPr>
        <w:t xml:space="preserve">, </w:t>
      </w:r>
      <w:r>
        <w:rPr>
          <w:b/>
          <w:sz w:val="20"/>
          <w:szCs w:val="20"/>
        </w:rPr>
        <w:t>Zero Waste Storefront &amp; Educational Signage</w:t>
      </w:r>
      <w:r>
        <w:rPr>
          <w:b/>
          <w:sz w:val="20"/>
          <w:szCs w:val="20"/>
        </w:rPr>
        <w:t xml:space="preserve">, </w:t>
      </w:r>
      <w:r>
        <w:rPr>
          <w:b/>
          <w:sz w:val="20"/>
          <w:szCs w:val="20"/>
        </w:rPr>
        <w:t>Oakland</w:t>
      </w:r>
      <w:r>
        <w:rPr>
          <w:b/>
          <w:sz w:val="20"/>
          <w:szCs w:val="20"/>
        </w:rPr>
        <w:t>,</w:t>
      </w:r>
      <w:r w:rsidR="00C44464">
        <w:rPr>
          <w:b/>
          <w:sz w:val="20"/>
          <w:szCs w:val="20"/>
        </w:rPr>
        <w:t xml:space="preserve"> </w:t>
      </w:r>
      <w:r>
        <w:rPr>
          <w:b/>
          <w:sz w:val="20"/>
          <w:szCs w:val="20"/>
        </w:rPr>
        <w:t>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 </w:t>
      </w:r>
      <w:r w:rsidRPr="00BD7976">
        <w:rPr>
          <w:sz w:val="20"/>
          <w:szCs w:val="20"/>
        </w:rPr>
        <w:t xml:space="preserve">support the creation of signage that will expose a greater audience to the waste reduction service, as well as educate visitors on ecological issues in order to help them make more sustainable consumption choices.  </w:t>
      </w:r>
    </w:p>
    <w:p w14:paraId="64755614" w14:textId="1988870F" w:rsidR="00BD7976" w:rsidRDefault="00BD7976" w:rsidP="00A23DAE">
      <w:pPr>
        <w:rPr>
          <w:sz w:val="20"/>
          <w:szCs w:val="20"/>
        </w:rPr>
      </w:pPr>
    </w:p>
    <w:p w14:paraId="1403F8E7" w14:textId="77777777" w:rsidR="00C44464" w:rsidRPr="00C44464" w:rsidRDefault="00C44464" w:rsidP="00C44464">
      <w:pPr>
        <w:rPr>
          <w:sz w:val="20"/>
          <w:szCs w:val="20"/>
        </w:rPr>
      </w:pPr>
      <w:r w:rsidRPr="00946171">
        <w:rPr>
          <w:b/>
          <w:sz w:val="20"/>
          <w:szCs w:val="20"/>
        </w:rPr>
        <w:t xml:space="preserve">Mini-Grant #: </w:t>
      </w:r>
      <w:r>
        <w:rPr>
          <w:b/>
          <w:sz w:val="20"/>
          <w:szCs w:val="20"/>
        </w:rPr>
        <w:t>22</w:t>
      </w:r>
      <w:r w:rsidRPr="00946171">
        <w:rPr>
          <w:b/>
          <w:sz w:val="20"/>
          <w:szCs w:val="20"/>
        </w:rPr>
        <w:t>-</w:t>
      </w:r>
      <w:r>
        <w:rPr>
          <w:b/>
          <w:sz w:val="20"/>
          <w:szCs w:val="20"/>
        </w:rPr>
        <w:t>0</w:t>
      </w:r>
      <w:r>
        <w:rPr>
          <w:b/>
          <w:sz w:val="20"/>
          <w:szCs w:val="20"/>
        </w:rPr>
        <w:t>6</w:t>
      </w:r>
      <w:r w:rsidRPr="00946171">
        <w:rPr>
          <w:b/>
          <w:sz w:val="20"/>
          <w:szCs w:val="20"/>
        </w:rPr>
        <w:t xml:space="preserve"> </w:t>
      </w:r>
      <w:r>
        <w:rPr>
          <w:b/>
          <w:sz w:val="20"/>
          <w:szCs w:val="20"/>
        </w:rPr>
        <w:t>2 A Good Cause, Inc.,</w:t>
      </w:r>
      <w:r w:rsidRPr="00946171">
        <w:rPr>
          <w:b/>
          <w:sz w:val="20"/>
          <w:szCs w:val="20"/>
        </w:rPr>
        <w:t xml:space="preserve"> </w:t>
      </w:r>
      <w:r>
        <w:rPr>
          <w:b/>
          <w:sz w:val="20"/>
          <w:szCs w:val="20"/>
        </w:rPr>
        <w:t>Second Helping</w:t>
      </w:r>
      <w:r>
        <w:rPr>
          <w:b/>
          <w:sz w:val="20"/>
          <w:szCs w:val="20"/>
        </w:rPr>
        <w:t>, Oakland,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w:t>
      </w:r>
      <w:r>
        <w:rPr>
          <w:sz w:val="20"/>
          <w:szCs w:val="20"/>
        </w:rPr>
        <w:t xml:space="preserve"> </w:t>
      </w:r>
      <w:r w:rsidRPr="00C44464">
        <w:rPr>
          <w:sz w:val="20"/>
          <w:szCs w:val="20"/>
        </w:rPr>
        <w:t xml:space="preserve">establish a pilot program that would eventually spread throughout the county distributing books and unclaimed lost and found items, keeping items out of the landfills and into the hands of those who need them.  </w:t>
      </w:r>
    </w:p>
    <w:p w14:paraId="6B549E13" w14:textId="76FCB8D3" w:rsidR="00BD7976" w:rsidRDefault="00BD7976" w:rsidP="00A23DAE">
      <w:pPr>
        <w:rPr>
          <w:sz w:val="20"/>
          <w:szCs w:val="20"/>
        </w:rPr>
      </w:pPr>
    </w:p>
    <w:p w14:paraId="6DE5F793" w14:textId="77777777" w:rsidR="00C44464" w:rsidRPr="00C44464" w:rsidRDefault="00C44464" w:rsidP="00C44464">
      <w:pPr>
        <w:rPr>
          <w:sz w:val="20"/>
          <w:szCs w:val="20"/>
        </w:rPr>
      </w:pPr>
      <w:r w:rsidRPr="00946171">
        <w:rPr>
          <w:b/>
          <w:sz w:val="20"/>
          <w:szCs w:val="20"/>
        </w:rPr>
        <w:t xml:space="preserve">Mini-Grant #: </w:t>
      </w:r>
      <w:r>
        <w:rPr>
          <w:b/>
          <w:sz w:val="20"/>
          <w:szCs w:val="20"/>
        </w:rPr>
        <w:t>22</w:t>
      </w:r>
      <w:r w:rsidRPr="00946171">
        <w:rPr>
          <w:b/>
          <w:sz w:val="20"/>
          <w:szCs w:val="20"/>
        </w:rPr>
        <w:t>-</w:t>
      </w:r>
      <w:r>
        <w:rPr>
          <w:b/>
          <w:sz w:val="20"/>
          <w:szCs w:val="20"/>
        </w:rPr>
        <w:t>0</w:t>
      </w:r>
      <w:r>
        <w:rPr>
          <w:b/>
          <w:sz w:val="20"/>
          <w:szCs w:val="20"/>
        </w:rPr>
        <w:t>7</w:t>
      </w:r>
      <w:r w:rsidRPr="00946171">
        <w:rPr>
          <w:b/>
          <w:sz w:val="20"/>
          <w:szCs w:val="20"/>
        </w:rPr>
        <w:t xml:space="preserve"> </w:t>
      </w:r>
      <w:r>
        <w:rPr>
          <w:b/>
          <w:sz w:val="20"/>
          <w:szCs w:val="20"/>
        </w:rPr>
        <w:t>Valley Montessori School</w:t>
      </w:r>
      <w:r>
        <w:rPr>
          <w:b/>
          <w:sz w:val="20"/>
          <w:szCs w:val="20"/>
        </w:rPr>
        <w:t>,</w:t>
      </w:r>
      <w:r w:rsidRPr="00946171">
        <w:rPr>
          <w:b/>
          <w:sz w:val="20"/>
          <w:szCs w:val="20"/>
        </w:rPr>
        <w:t xml:space="preserve"> </w:t>
      </w:r>
      <w:r>
        <w:rPr>
          <w:b/>
          <w:sz w:val="20"/>
          <w:szCs w:val="20"/>
        </w:rPr>
        <w:t>Compost &amp; Waste Diversion Education</w:t>
      </w:r>
      <w:r>
        <w:rPr>
          <w:b/>
          <w:sz w:val="20"/>
          <w:szCs w:val="20"/>
        </w:rPr>
        <w:t xml:space="preserve">, </w:t>
      </w:r>
      <w:r>
        <w:rPr>
          <w:b/>
          <w:sz w:val="20"/>
          <w:szCs w:val="20"/>
        </w:rPr>
        <w:t>Livermore</w:t>
      </w:r>
      <w:r>
        <w:rPr>
          <w:b/>
          <w:sz w:val="20"/>
          <w:szCs w:val="20"/>
        </w:rPr>
        <w:t xml:space="preserve">, </w:t>
      </w:r>
      <w:r>
        <w:rPr>
          <w:b/>
          <w:sz w:val="20"/>
          <w:szCs w:val="20"/>
        </w:rPr>
        <w:t>Ea</w:t>
      </w:r>
      <w:r>
        <w:rPr>
          <w:b/>
          <w:sz w:val="20"/>
          <w:szCs w:val="20"/>
        </w:rPr>
        <w:t>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w:t>
      </w:r>
      <w:r>
        <w:rPr>
          <w:sz w:val="20"/>
          <w:szCs w:val="20"/>
        </w:rPr>
        <w:t xml:space="preserve"> </w:t>
      </w:r>
      <w:r w:rsidRPr="00C44464">
        <w:rPr>
          <w:sz w:val="20"/>
          <w:szCs w:val="20"/>
        </w:rPr>
        <w:t xml:space="preserve">provide compost diversion education and training for teachers, staff, students and parents by a Master Composter consultant.   </w:t>
      </w:r>
    </w:p>
    <w:p w14:paraId="584B7D4C" w14:textId="5CCC2D76" w:rsidR="00C44464" w:rsidRDefault="00C44464" w:rsidP="00A23DAE">
      <w:pPr>
        <w:rPr>
          <w:sz w:val="20"/>
          <w:szCs w:val="20"/>
        </w:rPr>
      </w:pPr>
    </w:p>
    <w:p w14:paraId="1FF8F377" w14:textId="21164E7D" w:rsidR="00C129B9" w:rsidRDefault="00C129B9" w:rsidP="00A23DAE">
      <w:pPr>
        <w:rPr>
          <w:sz w:val="20"/>
          <w:szCs w:val="20"/>
        </w:rPr>
      </w:pPr>
      <w:r w:rsidRPr="00946171">
        <w:rPr>
          <w:b/>
          <w:sz w:val="20"/>
          <w:szCs w:val="20"/>
        </w:rPr>
        <w:t xml:space="preserve">Mini-Grant #: </w:t>
      </w:r>
      <w:r>
        <w:rPr>
          <w:b/>
          <w:sz w:val="20"/>
          <w:szCs w:val="20"/>
        </w:rPr>
        <w:t>22</w:t>
      </w:r>
      <w:r w:rsidRPr="00946171">
        <w:rPr>
          <w:b/>
          <w:sz w:val="20"/>
          <w:szCs w:val="20"/>
        </w:rPr>
        <w:t>-</w:t>
      </w:r>
      <w:r>
        <w:rPr>
          <w:b/>
          <w:sz w:val="20"/>
          <w:szCs w:val="20"/>
        </w:rPr>
        <w:t>0</w:t>
      </w:r>
      <w:r>
        <w:rPr>
          <w:b/>
          <w:sz w:val="20"/>
          <w:szCs w:val="20"/>
        </w:rPr>
        <w:t>8</w:t>
      </w:r>
      <w:r w:rsidRPr="00946171">
        <w:rPr>
          <w:b/>
          <w:sz w:val="20"/>
          <w:szCs w:val="20"/>
        </w:rPr>
        <w:t xml:space="preserve"> </w:t>
      </w:r>
      <w:r>
        <w:rPr>
          <w:b/>
          <w:sz w:val="20"/>
          <w:szCs w:val="20"/>
        </w:rPr>
        <w:t>Ecology Center</w:t>
      </w:r>
      <w:r w:rsidRPr="00946171">
        <w:rPr>
          <w:b/>
          <w:sz w:val="20"/>
          <w:szCs w:val="20"/>
        </w:rPr>
        <w:t xml:space="preserve">, </w:t>
      </w:r>
      <w:r>
        <w:rPr>
          <w:b/>
          <w:sz w:val="20"/>
          <w:szCs w:val="20"/>
        </w:rPr>
        <w:t>Plastic Free July 2022</w:t>
      </w:r>
      <w:r>
        <w:rPr>
          <w:b/>
          <w:sz w:val="20"/>
          <w:szCs w:val="20"/>
        </w:rPr>
        <w:t xml:space="preserve">, </w:t>
      </w:r>
      <w:r>
        <w:rPr>
          <w:b/>
          <w:sz w:val="20"/>
          <w:szCs w:val="20"/>
        </w:rPr>
        <w:t>Berkeley</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w:t>
      </w:r>
      <w:r>
        <w:rPr>
          <w:sz w:val="20"/>
          <w:szCs w:val="20"/>
        </w:rPr>
        <w:t xml:space="preserve"> </w:t>
      </w:r>
      <w:r w:rsidRPr="00C129B9">
        <w:rPr>
          <w:sz w:val="20"/>
          <w:szCs w:val="20"/>
        </w:rPr>
        <w:t>utilize a “</w:t>
      </w:r>
      <w:proofErr w:type="spellStart"/>
      <w:r w:rsidRPr="00C129B9">
        <w:rPr>
          <w:sz w:val="20"/>
          <w:szCs w:val="20"/>
        </w:rPr>
        <w:t>glocal</w:t>
      </w:r>
      <w:proofErr w:type="spellEnd"/>
      <w:r w:rsidRPr="00C129B9">
        <w:rPr>
          <w:sz w:val="20"/>
          <w:szCs w:val="20"/>
        </w:rPr>
        <w:t>” lens, thinking globally while acting locally, to lead and create meaningful opportunities for lasting change in the fight to address the plastics pollution, during the month of July in which an annual and global movement helps millions of people be part of the solution to plastic pollution.</w:t>
      </w:r>
    </w:p>
    <w:p w14:paraId="6FCDDD3C" w14:textId="47AD401B" w:rsidR="00C129B9" w:rsidRDefault="00C129B9" w:rsidP="00A23DAE">
      <w:pPr>
        <w:rPr>
          <w:sz w:val="20"/>
          <w:szCs w:val="20"/>
        </w:rPr>
      </w:pPr>
    </w:p>
    <w:p w14:paraId="5C8128A5" w14:textId="57D52257" w:rsidR="00C129B9" w:rsidRDefault="00C129B9" w:rsidP="00A23DAE">
      <w:pPr>
        <w:rPr>
          <w:sz w:val="20"/>
          <w:szCs w:val="20"/>
        </w:rPr>
      </w:pPr>
      <w:r w:rsidRPr="00946171">
        <w:rPr>
          <w:b/>
          <w:sz w:val="20"/>
          <w:szCs w:val="20"/>
        </w:rPr>
        <w:t xml:space="preserve">Mini-Grant #: </w:t>
      </w:r>
      <w:r>
        <w:rPr>
          <w:b/>
          <w:sz w:val="20"/>
          <w:szCs w:val="20"/>
        </w:rPr>
        <w:t>22</w:t>
      </w:r>
      <w:r w:rsidRPr="00946171">
        <w:rPr>
          <w:b/>
          <w:sz w:val="20"/>
          <w:szCs w:val="20"/>
        </w:rPr>
        <w:t>-</w:t>
      </w:r>
      <w:r>
        <w:rPr>
          <w:b/>
          <w:sz w:val="20"/>
          <w:szCs w:val="20"/>
        </w:rPr>
        <w:t>0</w:t>
      </w:r>
      <w:r>
        <w:rPr>
          <w:b/>
          <w:sz w:val="20"/>
          <w:szCs w:val="20"/>
        </w:rPr>
        <w:t>9</w:t>
      </w:r>
      <w:r w:rsidRPr="00946171">
        <w:rPr>
          <w:b/>
          <w:sz w:val="20"/>
          <w:szCs w:val="20"/>
        </w:rPr>
        <w:t xml:space="preserve"> </w:t>
      </w:r>
      <w:r>
        <w:rPr>
          <w:b/>
          <w:sz w:val="20"/>
          <w:szCs w:val="20"/>
        </w:rPr>
        <w:t>Jennifer Abbe,</w:t>
      </w:r>
      <w:r w:rsidRPr="00946171">
        <w:rPr>
          <w:b/>
          <w:sz w:val="20"/>
          <w:szCs w:val="20"/>
        </w:rPr>
        <w:t xml:space="preserve"> </w:t>
      </w:r>
      <w:r>
        <w:rPr>
          <w:b/>
          <w:sz w:val="20"/>
          <w:szCs w:val="20"/>
        </w:rPr>
        <w:t>Equipment and Materials for Alameda, San Leandro and Newark Schools</w:t>
      </w:r>
      <w:r>
        <w:rPr>
          <w:b/>
          <w:sz w:val="20"/>
          <w:szCs w:val="20"/>
        </w:rPr>
        <w:t xml:space="preserve">, </w:t>
      </w:r>
      <w:r>
        <w:rPr>
          <w:b/>
          <w:sz w:val="20"/>
          <w:szCs w:val="20"/>
        </w:rPr>
        <w:t>Alameda</w:t>
      </w:r>
      <w:r>
        <w:rPr>
          <w:b/>
          <w:sz w:val="20"/>
          <w:szCs w:val="20"/>
        </w:rPr>
        <w:t>, West County, $3</w:t>
      </w:r>
      <w:r>
        <w:rPr>
          <w:b/>
          <w:sz w:val="20"/>
          <w:szCs w:val="20"/>
        </w:rPr>
        <w:t>68.10</w:t>
      </w:r>
      <w:r w:rsidRPr="0015104C">
        <w:rPr>
          <w:b/>
          <w:sz w:val="20"/>
          <w:szCs w:val="20"/>
        </w:rPr>
        <w:t xml:space="preserve"> -</w:t>
      </w:r>
      <w:r w:rsidRPr="0015104C">
        <w:rPr>
          <w:sz w:val="20"/>
          <w:szCs w:val="20"/>
        </w:rPr>
        <w:t xml:space="preserve"> </w:t>
      </w:r>
      <w:r w:rsidRPr="00AC0A17">
        <w:rPr>
          <w:sz w:val="20"/>
          <w:szCs w:val="20"/>
        </w:rPr>
        <w:t>Funds will be used</w:t>
      </w:r>
      <w:r>
        <w:rPr>
          <w:sz w:val="20"/>
          <w:szCs w:val="20"/>
        </w:rPr>
        <w:t xml:space="preserve"> to</w:t>
      </w:r>
      <w:r>
        <w:rPr>
          <w:sz w:val="20"/>
          <w:szCs w:val="20"/>
        </w:rPr>
        <w:t xml:space="preserve"> </w:t>
      </w:r>
      <w:r w:rsidRPr="00C129B9">
        <w:rPr>
          <w:sz w:val="20"/>
          <w:szCs w:val="20"/>
        </w:rPr>
        <w:t>purchase replacement recycling bins, stickers, trash pickers, aprons and reusable lesson plans for each district, to replace what materials have been lost or degraded over the years.</w:t>
      </w:r>
    </w:p>
    <w:p w14:paraId="77E747DD" w14:textId="7EBCE703" w:rsidR="00C129B9" w:rsidRDefault="00C129B9" w:rsidP="00A23DAE">
      <w:pPr>
        <w:rPr>
          <w:sz w:val="20"/>
          <w:szCs w:val="20"/>
        </w:rPr>
      </w:pPr>
    </w:p>
    <w:p w14:paraId="2FF75680" w14:textId="481622F1" w:rsidR="00C129B9" w:rsidRDefault="00C129B9" w:rsidP="00A23DAE">
      <w:pPr>
        <w:rPr>
          <w:sz w:val="20"/>
          <w:szCs w:val="20"/>
        </w:rPr>
      </w:pPr>
      <w:r w:rsidRPr="00946171">
        <w:rPr>
          <w:b/>
          <w:sz w:val="20"/>
          <w:szCs w:val="20"/>
        </w:rPr>
        <w:t xml:space="preserve">Mini-Grant #: </w:t>
      </w:r>
      <w:r>
        <w:rPr>
          <w:b/>
          <w:sz w:val="20"/>
          <w:szCs w:val="20"/>
        </w:rPr>
        <w:t>22</w:t>
      </w:r>
      <w:r w:rsidRPr="00946171">
        <w:rPr>
          <w:b/>
          <w:sz w:val="20"/>
          <w:szCs w:val="20"/>
        </w:rPr>
        <w:t>-</w:t>
      </w:r>
      <w:r>
        <w:rPr>
          <w:b/>
          <w:sz w:val="20"/>
          <w:szCs w:val="20"/>
        </w:rPr>
        <w:t>10</w:t>
      </w:r>
      <w:r w:rsidRPr="00946171">
        <w:rPr>
          <w:b/>
          <w:sz w:val="20"/>
          <w:szCs w:val="20"/>
        </w:rPr>
        <w:t xml:space="preserve"> </w:t>
      </w:r>
      <w:r>
        <w:rPr>
          <w:b/>
          <w:sz w:val="20"/>
          <w:szCs w:val="20"/>
        </w:rPr>
        <w:t>Jennifer Abbe</w:t>
      </w:r>
      <w:r w:rsidRPr="00946171">
        <w:rPr>
          <w:b/>
          <w:sz w:val="20"/>
          <w:szCs w:val="20"/>
        </w:rPr>
        <w:t xml:space="preserve">, </w:t>
      </w:r>
      <w:r>
        <w:rPr>
          <w:b/>
          <w:sz w:val="20"/>
          <w:szCs w:val="20"/>
        </w:rPr>
        <w:t>Equipment and Materials for Alameda, San Leandro and New Schools-Part 2</w:t>
      </w:r>
      <w:r>
        <w:rPr>
          <w:b/>
          <w:sz w:val="20"/>
          <w:szCs w:val="20"/>
        </w:rPr>
        <w:t xml:space="preserve">, </w:t>
      </w:r>
      <w:r>
        <w:rPr>
          <w:b/>
          <w:sz w:val="20"/>
          <w:szCs w:val="20"/>
        </w:rPr>
        <w:t>Alameda</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w:t>
      </w:r>
      <w:r>
        <w:rPr>
          <w:sz w:val="20"/>
          <w:szCs w:val="20"/>
        </w:rPr>
        <w:t xml:space="preserve"> </w:t>
      </w:r>
      <w:r w:rsidRPr="00C129B9">
        <w:rPr>
          <w:sz w:val="20"/>
          <w:szCs w:val="20"/>
        </w:rPr>
        <w:t>purchase replacement recycling bins, stickers, trash pickers, aprons and reusable lesson plans for each district, to replace what materials have been lost or degraded over the years.</w:t>
      </w:r>
    </w:p>
    <w:p w14:paraId="14474508" w14:textId="0D2FF058" w:rsidR="002D1AAB" w:rsidRDefault="002D1AAB" w:rsidP="00A23DAE">
      <w:pPr>
        <w:rPr>
          <w:sz w:val="20"/>
          <w:szCs w:val="20"/>
        </w:rPr>
      </w:pPr>
    </w:p>
    <w:p w14:paraId="0324086F" w14:textId="15D3B21E" w:rsidR="002D1AAB" w:rsidRDefault="002D1AAB" w:rsidP="00A23DAE">
      <w:pPr>
        <w:rPr>
          <w:sz w:val="20"/>
          <w:szCs w:val="20"/>
        </w:rPr>
      </w:pPr>
      <w:r w:rsidRPr="00946171">
        <w:rPr>
          <w:b/>
          <w:sz w:val="20"/>
          <w:szCs w:val="20"/>
        </w:rPr>
        <w:t xml:space="preserve">Mini-Grant #: </w:t>
      </w:r>
      <w:r>
        <w:rPr>
          <w:b/>
          <w:sz w:val="20"/>
          <w:szCs w:val="20"/>
        </w:rPr>
        <w:t>22</w:t>
      </w:r>
      <w:r w:rsidRPr="00946171">
        <w:rPr>
          <w:b/>
          <w:sz w:val="20"/>
          <w:szCs w:val="20"/>
        </w:rPr>
        <w:t>-</w:t>
      </w:r>
      <w:r>
        <w:rPr>
          <w:b/>
          <w:sz w:val="20"/>
          <w:szCs w:val="20"/>
        </w:rPr>
        <w:t>11</w:t>
      </w:r>
      <w:r w:rsidRPr="00946171">
        <w:rPr>
          <w:b/>
          <w:sz w:val="20"/>
          <w:szCs w:val="20"/>
        </w:rPr>
        <w:t xml:space="preserve"> </w:t>
      </w:r>
      <w:r>
        <w:rPr>
          <w:b/>
          <w:sz w:val="20"/>
          <w:szCs w:val="20"/>
        </w:rPr>
        <w:t xml:space="preserve">Bio-Link Depot, </w:t>
      </w:r>
      <w:proofErr w:type="gramStart"/>
      <w:r>
        <w:rPr>
          <w:b/>
          <w:sz w:val="20"/>
          <w:szCs w:val="20"/>
        </w:rPr>
        <w:t>Inc,</w:t>
      </w:r>
      <w:r w:rsidRPr="00946171">
        <w:rPr>
          <w:b/>
          <w:sz w:val="20"/>
          <w:szCs w:val="20"/>
        </w:rPr>
        <w:t>,</w:t>
      </w:r>
      <w:proofErr w:type="gramEnd"/>
      <w:r w:rsidRPr="00946171">
        <w:rPr>
          <w:b/>
          <w:sz w:val="20"/>
          <w:szCs w:val="20"/>
        </w:rPr>
        <w:t xml:space="preserve"> </w:t>
      </w:r>
      <w:r>
        <w:rPr>
          <w:b/>
          <w:sz w:val="20"/>
          <w:szCs w:val="20"/>
        </w:rPr>
        <w:t>Increased Support for Hands-On STEM Education in Underserved Schools within Altamont EAB Region</w:t>
      </w:r>
      <w:r>
        <w:rPr>
          <w:b/>
          <w:sz w:val="20"/>
          <w:szCs w:val="20"/>
        </w:rPr>
        <w:t xml:space="preserve">, </w:t>
      </w:r>
      <w:r>
        <w:rPr>
          <w:b/>
          <w:sz w:val="20"/>
          <w:szCs w:val="20"/>
        </w:rPr>
        <w:t>Oakland</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w:t>
      </w:r>
      <w:r>
        <w:rPr>
          <w:sz w:val="20"/>
          <w:szCs w:val="20"/>
        </w:rPr>
        <w:t xml:space="preserve"> </w:t>
      </w:r>
      <w:r w:rsidRPr="002D1AAB">
        <w:rPr>
          <w:sz w:val="20"/>
          <w:szCs w:val="20"/>
        </w:rPr>
        <w:t>sponsor an extra Open House event this Fall, which will be reserved only for Title 1 schools and Community Colleges within Alameda County as well as the cities of Livermore and Pleasanton.</w:t>
      </w:r>
    </w:p>
    <w:p w14:paraId="7564E8BC" w14:textId="0B475536" w:rsidR="002D1AAB" w:rsidRDefault="002D1AAB" w:rsidP="00A23DAE">
      <w:pPr>
        <w:rPr>
          <w:sz w:val="20"/>
          <w:szCs w:val="20"/>
        </w:rPr>
      </w:pPr>
    </w:p>
    <w:p w14:paraId="60BD3B05" w14:textId="719B14A7" w:rsidR="002D1AAB" w:rsidRDefault="002D1AAB" w:rsidP="00A23DAE">
      <w:pPr>
        <w:rPr>
          <w:sz w:val="20"/>
          <w:szCs w:val="20"/>
        </w:rPr>
      </w:pPr>
      <w:r w:rsidRPr="00946171">
        <w:rPr>
          <w:b/>
          <w:sz w:val="20"/>
          <w:szCs w:val="20"/>
        </w:rPr>
        <w:t xml:space="preserve">Mini-Grant #: </w:t>
      </w:r>
      <w:r>
        <w:rPr>
          <w:b/>
          <w:sz w:val="20"/>
          <w:szCs w:val="20"/>
        </w:rPr>
        <w:t>22</w:t>
      </w:r>
      <w:r w:rsidRPr="00946171">
        <w:rPr>
          <w:b/>
          <w:sz w:val="20"/>
          <w:szCs w:val="20"/>
        </w:rPr>
        <w:t>-</w:t>
      </w:r>
      <w:r>
        <w:rPr>
          <w:b/>
          <w:sz w:val="20"/>
          <w:szCs w:val="20"/>
        </w:rPr>
        <w:t>12</w:t>
      </w:r>
      <w:r w:rsidRPr="00946171">
        <w:rPr>
          <w:b/>
          <w:sz w:val="20"/>
          <w:szCs w:val="20"/>
        </w:rPr>
        <w:t xml:space="preserve"> </w:t>
      </w:r>
      <w:r w:rsidR="00D60AF8">
        <w:rPr>
          <w:b/>
          <w:sz w:val="20"/>
          <w:szCs w:val="20"/>
        </w:rPr>
        <w:t>Community Action for a Sustainable Alameda</w:t>
      </w:r>
      <w:r w:rsidRPr="00946171">
        <w:rPr>
          <w:b/>
          <w:sz w:val="20"/>
          <w:szCs w:val="20"/>
        </w:rPr>
        <w:t xml:space="preserve">, </w:t>
      </w:r>
      <w:r w:rsidR="00D60AF8">
        <w:rPr>
          <w:b/>
          <w:sz w:val="20"/>
          <w:szCs w:val="20"/>
        </w:rPr>
        <w:t>CASA Youth Social Media Internship, Part 2</w:t>
      </w:r>
      <w:r>
        <w:rPr>
          <w:b/>
          <w:sz w:val="20"/>
          <w:szCs w:val="20"/>
        </w:rPr>
        <w:t xml:space="preserve">, </w:t>
      </w:r>
      <w:r w:rsidR="00D60AF8">
        <w:rPr>
          <w:b/>
          <w:sz w:val="20"/>
          <w:szCs w:val="20"/>
        </w:rPr>
        <w:t>Alameda</w:t>
      </w:r>
      <w:r>
        <w:rPr>
          <w:b/>
          <w:sz w:val="20"/>
          <w:szCs w:val="20"/>
        </w:rPr>
        <w: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w:t>
      </w:r>
      <w:r w:rsidR="00D60AF8">
        <w:rPr>
          <w:sz w:val="20"/>
          <w:szCs w:val="20"/>
        </w:rPr>
        <w:t xml:space="preserve"> </w:t>
      </w:r>
      <w:r w:rsidR="00D60AF8" w:rsidRPr="00D60AF8">
        <w:rPr>
          <w:sz w:val="20"/>
          <w:szCs w:val="20"/>
        </w:rPr>
        <w:t xml:space="preserve">continue the progress with CASA’s social media platforms on Instagram, Facebook and Twitter, spreading awareness and inspiring action for their zero-waste programs currently running and those being rolled out. </w:t>
      </w:r>
    </w:p>
    <w:p w14:paraId="22144506" w14:textId="7EA8C15B" w:rsidR="002D1AAB" w:rsidRDefault="002D1AAB" w:rsidP="00A23DAE">
      <w:pPr>
        <w:rPr>
          <w:sz w:val="20"/>
          <w:szCs w:val="20"/>
        </w:rPr>
      </w:pPr>
    </w:p>
    <w:p w14:paraId="7A156B00" w14:textId="61DBDE61" w:rsidR="00E3721C" w:rsidRDefault="002D1AAB" w:rsidP="0012316E">
      <w:pPr>
        <w:rPr>
          <w:sz w:val="20"/>
          <w:szCs w:val="20"/>
        </w:rPr>
      </w:pPr>
      <w:r w:rsidRPr="00946171">
        <w:rPr>
          <w:b/>
          <w:sz w:val="20"/>
          <w:szCs w:val="20"/>
        </w:rPr>
        <w:t xml:space="preserve">Mini-Grant #: </w:t>
      </w:r>
      <w:r>
        <w:rPr>
          <w:b/>
          <w:sz w:val="20"/>
          <w:szCs w:val="20"/>
        </w:rPr>
        <w:t>22</w:t>
      </w:r>
      <w:r w:rsidRPr="00946171">
        <w:rPr>
          <w:b/>
          <w:sz w:val="20"/>
          <w:szCs w:val="20"/>
        </w:rPr>
        <w:t>-</w:t>
      </w:r>
      <w:r>
        <w:rPr>
          <w:b/>
          <w:sz w:val="20"/>
          <w:szCs w:val="20"/>
        </w:rPr>
        <w:t>13</w:t>
      </w:r>
      <w:r w:rsidRPr="00946171">
        <w:rPr>
          <w:b/>
          <w:sz w:val="20"/>
          <w:szCs w:val="20"/>
        </w:rPr>
        <w:t xml:space="preserve"> </w:t>
      </w:r>
      <w:r w:rsidR="00D60AF8">
        <w:rPr>
          <w:b/>
          <w:sz w:val="20"/>
          <w:szCs w:val="20"/>
        </w:rPr>
        <w:t>Center for Recycling Research</w:t>
      </w:r>
      <w:r w:rsidRPr="00946171">
        <w:rPr>
          <w:b/>
          <w:sz w:val="20"/>
          <w:szCs w:val="20"/>
        </w:rPr>
        <w:t xml:space="preserve">, </w:t>
      </w:r>
      <w:r w:rsidR="00D60AF8">
        <w:rPr>
          <w:b/>
          <w:sz w:val="20"/>
          <w:szCs w:val="20"/>
        </w:rPr>
        <w:t>Obstacles to Zero Waste</w:t>
      </w:r>
      <w:r>
        <w:rPr>
          <w:b/>
          <w:sz w:val="20"/>
          <w:szCs w:val="20"/>
        </w:rPr>
        <w:t xml:space="preserve">, </w:t>
      </w:r>
      <w:r w:rsidR="00D60AF8">
        <w:rPr>
          <w:b/>
          <w:sz w:val="20"/>
          <w:szCs w:val="20"/>
        </w:rPr>
        <w:t>Oakland</w:t>
      </w:r>
      <w:r>
        <w:rPr>
          <w:b/>
          <w:sz w:val="20"/>
          <w:szCs w:val="20"/>
        </w:rPr>
        <w:t>, West County, $</w:t>
      </w:r>
      <w:r w:rsidR="00D60AF8">
        <w:rPr>
          <w:b/>
          <w:sz w:val="20"/>
          <w:szCs w:val="20"/>
        </w:rPr>
        <w:t>2</w:t>
      </w:r>
      <w:r>
        <w:rPr>
          <w:b/>
          <w:sz w:val="20"/>
          <w:szCs w:val="20"/>
        </w:rPr>
        <w:t>,</w:t>
      </w:r>
      <w:r w:rsidR="00D60AF8">
        <w:rPr>
          <w:b/>
          <w:sz w:val="20"/>
          <w:szCs w:val="20"/>
        </w:rPr>
        <w:t>5</w:t>
      </w:r>
      <w:r>
        <w:rPr>
          <w:b/>
          <w:sz w:val="20"/>
          <w:szCs w:val="20"/>
        </w:rPr>
        <w:t>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w:t>
      </w:r>
      <w:r w:rsidR="00D60AF8">
        <w:rPr>
          <w:sz w:val="20"/>
          <w:szCs w:val="20"/>
        </w:rPr>
        <w:t xml:space="preserve"> </w:t>
      </w:r>
      <w:r w:rsidR="00D60AF8" w:rsidRPr="00D60AF8">
        <w:rPr>
          <w:sz w:val="20"/>
          <w:szCs w:val="20"/>
        </w:rPr>
        <w:t xml:space="preserve">construct temporary towers, eight feet tall, with the top four feet being a wire cage enclosing the advertised products and materials, with signage </w:t>
      </w:r>
      <w:proofErr w:type="gramStart"/>
      <w:r w:rsidR="00D60AF8" w:rsidRPr="00D60AF8">
        <w:rPr>
          <w:sz w:val="20"/>
          <w:szCs w:val="20"/>
        </w:rPr>
        <w:t>saying</w:t>
      </w:r>
      <w:proofErr w:type="gramEnd"/>
      <w:r w:rsidR="00D60AF8" w:rsidRPr="00D60AF8">
        <w:rPr>
          <w:sz w:val="20"/>
          <w:szCs w:val="20"/>
        </w:rPr>
        <w:t xml:space="preserve"> “Obstacles to Zero Waste.” At the base of the towers, there will be handouts indicating how positive force can be placed on the users and manufacturers to either change the product to create markets for the now-unused P&amp;M or switch to other P&amp;Ms.</w:t>
      </w:r>
    </w:p>
    <w:p w14:paraId="6ECC46ED" w14:textId="13195E5F" w:rsidR="00317867" w:rsidRDefault="00D46CB8">
      <w:pPr>
        <w:pStyle w:val="BodyText"/>
        <w:rPr>
          <w:b/>
          <w:bCs/>
          <w:szCs w:val="20"/>
        </w:rPr>
      </w:pPr>
      <w:r w:rsidRPr="00946171">
        <w:rPr>
          <w:b/>
          <w:bCs/>
          <w:szCs w:val="20"/>
        </w:rPr>
        <w:t>The total 20</w:t>
      </w:r>
      <w:r w:rsidR="00A36403">
        <w:rPr>
          <w:b/>
          <w:bCs/>
          <w:szCs w:val="20"/>
        </w:rPr>
        <w:t>2</w:t>
      </w:r>
      <w:r w:rsidR="00D60AF8">
        <w:rPr>
          <w:b/>
          <w:bCs/>
          <w:szCs w:val="20"/>
        </w:rPr>
        <w:t>2</w:t>
      </w:r>
      <w:r w:rsidRPr="00946171">
        <w:rPr>
          <w:b/>
          <w:bCs/>
          <w:szCs w:val="20"/>
        </w:rPr>
        <w:t xml:space="preserve"> Expenditure Plan budget </w:t>
      </w:r>
      <w:r w:rsidRPr="005F433C">
        <w:rPr>
          <w:b/>
          <w:bCs/>
          <w:szCs w:val="20"/>
        </w:rPr>
        <w:t xml:space="preserve">of </w:t>
      </w:r>
      <w:r w:rsidRPr="008142FB">
        <w:rPr>
          <w:b/>
          <w:bCs/>
          <w:szCs w:val="20"/>
        </w:rPr>
        <w:t>$</w:t>
      </w:r>
      <w:r w:rsidR="00473659" w:rsidRPr="008142FB">
        <w:rPr>
          <w:b/>
          <w:bCs/>
          <w:szCs w:val="20"/>
        </w:rPr>
        <w:t>1</w:t>
      </w:r>
      <w:r w:rsidR="00D60AF8">
        <w:rPr>
          <w:b/>
          <w:bCs/>
          <w:szCs w:val="20"/>
        </w:rPr>
        <w:t>25</w:t>
      </w:r>
      <w:r w:rsidRPr="008142FB">
        <w:rPr>
          <w:b/>
          <w:bCs/>
          <w:szCs w:val="20"/>
        </w:rPr>
        <w:t>,000 for</w:t>
      </w:r>
      <w:r w:rsidRPr="00946171">
        <w:rPr>
          <w:b/>
          <w:bCs/>
          <w:szCs w:val="20"/>
        </w:rPr>
        <w:t xml:space="preserve"> </w:t>
      </w:r>
      <w:r w:rsidR="00EC03EC" w:rsidRPr="00946171">
        <w:rPr>
          <w:b/>
          <w:bCs/>
          <w:szCs w:val="20"/>
        </w:rPr>
        <w:t>M</w:t>
      </w:r>
      <w:r w:rsidRPr="00946171">
        <w:rPr>
          <w:b/>
          <w:bCs/>
          <w:szCs w:val="20"/>
        </w:rPr>
        <w:t>ini-</w:t>
      </w:r>
      <w:r w:rsidR="00B941B8" w:rsidRPr="00946171">
        <w:rPr>
          <w:b/>
          <w:bCs/>
          <w:szCs w:val="20"/>
        </w:rPr>
        <w:t>G</w:t>
      </w:r>
      <w:r w:rsidRPr="00946171">
        <w:rPr>
          <w:b/>
          <w:bCs/>
          <w:szCs w:val="20"/>
        </w:rPr>
        <w:t xml:space="preserve">rants was approved by the Board along with the option to </w:t>
      </w:r>
      <w:r w:rsidR="004F6A00" w:rsidRPr="00946171">
        <w:rPr>
          <w:b/>
          <w:bCs/>
          <w:szCs w:val="20"/>
        </w:rPr>
        <w:t>carry over all unexpended funds from previous grant years and expend if necessary</w:t>
      </w:r>
      <w:r w:rsidRPr="00946171">
        <w:rPr>
          <w:b/>
          <w:bCs/>
          <w:szCs w:val="20"/>
        </w:rPr>
        <w:t xml:space="preserve">.  </w:t>
      </w:r>
      <w:r w:rsidR="00F3094F" w:rsidRPr="00946171">
        <w:rPr>
          <w:b/>
          <w:bCs/>
          <w:szCs w:val="20"/>
        </w:rPr>
        <w:t xml:space="preserve">A total </w:t>
      </w:r>
      <w:r w:rsidR="00F3094F" w:rsidRPr="00C179E7">
        <w:rPr>
          <w:b/>
          <w:bCs/>
          <w:szCs w:val="20"/>
        </w:rPr>
        <w:t xml:space="preserve">of </w:t>
      </w:r>
      <w:r w:rsidR="00C179E7" w:rsidRPr="00C179E7">
        <w:rPr>
          <w:b/>
          <w:bCs/>
        </w:rPr>
        <w:t>$</w:t>
      </w:r>
      <w:r w:rsidR="00D60AF8">
        <w:rPr>
          <w:b/>
          <w:bCs/>
        </w:rPr>
        <w:t>35,868.10</w:t>
      </w:r>
      <w:r w:rsidR="00C179E7">
        <w:t xml:space="preserve"> </w:t>
      </w:r>
      <w:r w:rsidR="00F3094F" w:rsidRPr="00946171">
        <w:rPr>
          <w:b/>
          <w:bCs/>
          <w:szCs w:val="20"/>
        </w:rPr>
        <w:t xml:space="preserve">in Mini-Grants </w:t>
      </w:r>
      <w:r w:rsidR="0043544A" w:rsidRPr="00946171">
        <w:rPr>
          <w:b/>
          <w:bCs/>
          <w:szCs w:val="20"/>
        </w:rPr>
        <w:t>was</w:t>
      </w:r>
      <w:r w:rsidR="00F3094F" w:rsidRPr="00946171">
        <w:rPr>
          <w:b/>
          <w:bCs/>
          <w:szCs w:val="20"/>
        </w:rPr>
        <w:t xml:space="preserve"> approved. </w:t>
      </w:r>
    </w:p>
    <w:p w14:paraId="78949041" w14:textId="5DBAA3E2" w:rsidR="009D375E" w:rsidRDefault="009D375E">
      <w:pPr>
        <w:pStyle w:val="BodyText"/>
        <w:rPr>
          <w:szCs w:val="20"/>
        </w:rPr>
      </w:pPr>
    </w:p>
    <w:p w14:paraId="5C2E0F9C" w14:textId="77777777" w:rsidR="00D60AF8" w:rsidRPr="00317867" w:rsidRDefault="00D60AF8">
      <w:pPr>
        <w:pStyle w:val="BodyText"/>
        <w:rPr>
          <w:szCs w:val="20"/>
        </w:rPr>
      </w:pPr>
    </w:p>
    <w:p w14:paraId="2DC9DD65" w14:textId="77777777" w:rsidR="00583A51" w:rsidRPr="00D7468D" w:rsidRDefault="00583A51">
      <w:pPr>
        <w:pStyle w:val="BodyText"/>
        <w:rPr>
          <w:b/>
          <w:bCs/>
          <w:sz w:val="24"/>
          <w:u w:val="single"/>
        </w:rPr>
      </w:pPr>
      <w:r w:rsidRPr="00D7468D">
        <w:rPr>
          <w:b/>
          <w:bCs/>
          <w:sz w:val="24"/>
          <w:u w:val="single"/>
        </w:rPr>
        <w:lastRenderedPageBreak/>
        <w:t>Project Grants</w:t>
      </w:r>
    </w:p>
    <w:p w14:paraId="343F49BA" w14:textId="74D916D3" w:rsidR="00583A51" w:rsidRPr="00893A57" w:rsidRDefault="00583A51">
      <w:pPr>
        <w:pStyle w:val="BodyText"/>
        <w:rPr>
          <w:szCs w:val="20"/>
        </w:rPr>
      </w:pPr>
      <w:r w:rsidRPr="00893A57">
        <w:rPr>
          <w:szCs w:val="20"/>
        </w:rPr>
        <w:t>The Education Advisory Board awarded</w:t>
      </w:r>
      <w:r w:rsidR="00CE040D">
        <w:rPr>
          <w:szCs w:val="20"/>
        </w:rPr>
        <w:t xml:space="preserve"> </w:t>
      </w:r>
      <w:r w:rsidR="00172A01">
        <w:rPr>
          <w:szCs w:val="20"/>
        </w:rPr>
        <w:t xml:space="preserve">9 </w:t>
      </w:r>
      <w:r w:rsidR="00A27BE9" w:rsidRPr="00893A57">
        <w:rPr>
          <w:szCs w:val="20"/>
        </w:rPr>
        <w:t>P</w:t>
      </w:r>
      <w:r w:rsidRPr="00893A57">
        <w:rPr>
          <w:szCs w:val="20"/>
        </w:rPr>
        <w:t xml:space="preserve">roject </w:t>
      </w:r>
      <w:r w:rsidR="00B42B43" w:rsidRPr="00893A57">
        <w:rPr>
          <w:szCs w:val="20"/>
        </w:rPr>
        <w:t>G</w:t>
      </w:r>
      <w:r w:rsidRPr="00893A57">
        <w:rPr>
          <w:szCs w:val="20"/>
        </w:rPr>
        <w:t>rants to the following projects:</w:t>
      </w:r>
    </w:p>
    <w:p w14:paraId="7AFC3CD5" w14:textId="77777777" w:rsidR="00787491" w:rsidRPr="00317867" w:rsidRDefault="00787491" w:rsidP="00787491">
      <w:pPr>
        <w:rPr>
          <w:sz w:val="20"/>
          <w:szCs w:val="20"/>
        </w:rPr>
      </w:pPr>
    </w:p>
    <w:p w14:paraId="33F9AFDB" w14:textId="4C21B3FE" w:rsidR="00D2137F" w:rsidRDefault="00787491" w:rsidP="00D2137F">
      <w:pPr>
        <w:rPr>
          <w:sz w:val="20"/>
          <w:szCs w:val="20"/>
        </w:rPr>
      </w:pPr>
      <w:r w:rsidRPr="00317867">
        <w:rPr>
          <w:b/>
          <w:sz w:val="20"/>
          <w:szCs w:val="20"/>
        </w:rPr>
        <w:t>Project</w:t>
      </w:r>
      <w:r w:rsidR="007E6EAA" w:rsidRPr="00317867">
        <w:rPr>
          <w:b/>
          <w:sz w:val="20"/>
          <w:szCs w:val="20"/>
        </w:rPr>
        <w:t xml:space="preserve"> </w:t>
      </w:r>
      <w:r w:rsidRPr="00317867">
        <w:rPr>
          <w:b/>
          <w:sz w:val="20"/>
          <w:szCs w:val="20"/>
        </w:rPr>
        <w:t xml:space="preserve">Grant #: </w:t>
      </w:r>
      <w:r w:rsidR="009350A3">
        <w:rPr>
          <w:b/>
          <w:sz w:val="20"/>
          <w:szCs w:val="20"/>
        </w:rPr>
        <w:t>2</w:t>
      </w:r>
      <w:r w:rsidR="00D60AF8">
        <w:rPr>
          <w:b/>
          <w:sz w:val="20"/>
          <w:szCs w:val="20"/>
        </w:rPr>
        <w:t>2</w:t>
      </w:r>
      <w:r w:rsidR="00D134DD">
        <w:rPr>
          <w:b/>
          <w:sz w:val="20"/>
          <w:szCs w:val="20"/>
        </w:rPr>
        <w:t>-</w:t>
      </w:r>
      <w:r w:rsidR="00D60AF8">
        <w:rPr>
          <w:b/>
          <w:sz w:val="20"/>
          <w:szCs w:val="20"/>
        </w:rPr>
        <w:t>14</w:t>
      </w:r>
      <w:r w:rsidR="00317867" w:rsidRPr="00317867">
        <w:rPr>
          <w:b/>
          <w:sz w:val="20"/>
          <w:szCs w:val="20"/>
        </w:rPr>
        <w:t xml:space="preserve"> </w:t>
      </w:r>
      <w:r w:rsidR="00A71665">
        <w:rPr>
          <w:b/>
          <w:sz w:val="20"/>
          <w:szCs w:val="20"/>
        </w:rPr>
        <w:t>Castro Valley Sanitary District</w:t>
      </w:r>
      <w:r w:rsidR="00491D42">
        <w:rPr>
          <w:b/>
          <w:sz w:val="20"/>
          <w:szCs w:val="20"/>
        </w:rPr>
        <w:t>,</w:t>
      </w:r>
      <w:r w:rsidR="00317867" w:rsidRPr="00317867">
        <w:rPr>
          <w:b/>
          <w:sz w:val="20"/>
          <w:szCs w:val="20"/>
        </w:rPr>
        <w:t xml:space="preserve"> </w:t>
      </w:r>
      <w:r w:rsidR="00A71665">
        <w:rPr>
          <w:b/>
          <w:sz w:val="20"/>
          <w:szCs w:val="20"/>
        </w:rPr>
        <w:t>Castro Valley High School Composting Stations Part 3</w:t>
      </w:r>
      <w:r w:rsidR="00317867" w:rsidRPr="00317867">
        <w:rPr>
          <w:b/>
          <w:sz w:val="20"/>
          <w:szCs w:val="20"/>
        </w:rPr>
        <w:t xml:space="preserve">, </w:t>
      </w:r>
      <w:r w:rsidR="00A71665">
        <w:rPr>
          <w:b/>
          <w:sz w:val="20"/>
          <w:szCs w:val="20"/>
        </w:rPr>
        <w:t>Castro Valley</w:t>
      </w:r>
      <w:r w:rsidR="007D2519">
        <w:rPr>
          <w:b/>
          <w:sz w:val="20"/>
          <w:szCs w:val="20"/>
        </w:rPr>
        <w:t xml:space="preserve">, </w:t>
      </w:r>
      <w:r w:rsidR="00A71665">
        <w:rPr>
          <w:b/>
          <w:sz w:val="20"/>
          <w:szCs w:val="20"/>
        </w:rPr>
        <w:t>We</w:t>
      </w:r>
      <w:r w:rsidR="00D2137F">
        <w:rPr>
          <w:b/>
          <w:sz w:val="20"/>
          <w:szCs w:val="20"/>
        </w:rPr>
        <w:t>st</w:t>
      </w:r>
      <w:r w:rsidR="00317867" w:rsidRPr="00317867">
        <w:rPr>
          <w:b/>
          <w:sz w:val="20"/>
          <w:szCs w:val="20"/>
        </w:rPr>
        <w:t xml:space="preserve"> County, $</w:t>
      </w:r>
      <w:r w:rsidR="00A71665">
        <w:rPr>
          <w:b/>
          <w:sz w:val="20"/>
          <w:szCs w:val="20"/>
        </w:rPr>
        <w:t>23,800</w:t>
      </w:r>
      <w:r w:rsidR="00491D42">
        <w:rPr>
          <w:b/>
          <w:sz w:val="20"/>
          <w:szCs w:val="20"/>
        </w:rPr>
        <w:t>.00</w:t>
      </w:r>
      <w:r w:rsidR="00317867" w:rsidRPr="00317867">
        <w:rPr>
          <w:b/>
          <w:sz w:val="20"/>
          <w:szCs w:val="20"/>
        </w:rPr>
        <w:t xml:space="preserve">- </w:t>
      </w:r>
      <w:r w:rsidR="00317867" w:rsidRPr="00317867">
        <w:rPr>
          <w:sz w:val="20"/>
          <w:szCs w:val="20"/>
        </w:rPr>
        <w:t>Funds f</w:t>
      </w:r>
      <w:r w:rsidR="00B11EA5">
        <w:rPr>
          <w:sz w:val="20"/>
          <w:szCs w:val="20"/>
        </w:rPr>
        <w:t xml:space="preserve">rom this grant will be used to </w:t>
      </w:r>
      <w:r w:rsidR="00A71665" w:rsidRPr="00A71665">
        <w:rPr>
          <w:sz w:val="20"/>
          <w:szCs w:val="20"/>
        </w:rPr>
        <w:t>install 14 more stations around the campus at Castro Valley High School by October 2022 to expand accessibility of source-separation to students and staff; support recent reduction in garbage service so the school can maintain it.</w:t>
      </w:r>
    </w:p>
    <w:p w14:paraId="3A10CE9D" w14:textId="31D33E98" w:rsidR="00A71665" w:rsidRDefault="00A71665" w:rsidP="00D2137F">
      <w:pPr>
        <w:rPr>
          <w:sz w:val="20"/>
          <w:szCs w:val="20"/>
        </w:rPr>
      </w:pPr>
    </w:p>
    <w:p w14:paraId="0299BD76" w14:textId="77777777" w:rsidR="00A71665" w:rsidRPr="00A71665" w:rsidRDefault="00A71665" w:rsidP="00A71665">
      <w:pPr>
        <w:rPr>
          <w:sz w:val="20"/>
          <w:szCs w:val="20"/>
        </w:rPr>
      </w:pPr>
      <w:r w:rsidRPr="00317867">
        <w:rPr>
          <w:b/>
          <w:sz w:val="20"/>
          <w:szCs w:val="20"/>
        </w:rPr>
        <w:t xml:space="preserve">Project Grant #: </w:t>
      </w:r>
      <w:r>
        <w:rPr>
          <w:b/>
          <w:sz w:val="20"/>
          <w:szCs w:val="20"/>
        </w:rPr>
        <w:t>22-1</w:t>
      </w:r>
      <w:r>
        <w:rPr>
          <w:b/>
          <w:sz w:val="20"/>
          <w:szCs w:val="20"/>
        </w:rPr>
        <w:t>5</w:t>
      </w:r>
      <w:r w:rsidRPr="00317867">
        <w:rPr>
          <w:b/>
          <w:sz w:val="20"/>
          <w:szCs w:val="20"/>
        </w:rPr>
        <w:t xml:space="preserve"> </w:t>
      </w:r>
      <w:r>
        <w:rPr>
          <w:b/>
          <w:sz w:val="20"/>
          <w:szCs w:val="20"/>
        </w:rPr>
        <w:t>Fixit Clinic</w:t>
      </w:r>
      <w:r>
        <w:rPr>
          <w:b/>
          <w:sz w:val="20"/>
          <w:szCs w:val="20"/>
        </w:rPr>
        <w:t>,</w:t>
      </w:r>
      <w:r w:rsidRPr="00317867">
        <w:rPr>
          <w:b/>
          <w:sz w:val="20"/>
          <w:szCs w:val="20"/>
        </w:rPr>
        <w:t xml:space="preserve"> </w:t>
      </w:r>
      <w:r>
        <w:rPr>
          <w:b/>
          <w:sz w:val="20"/>
          <w:szCs w:val="20"/>
        </w:rPr>
        <w:t>San Lorenzo Loves Repairing</w:t>
      </w:r>
      <w:r w:rsidRPr="00317867">
        <w:rPr>
          <w:b/>
          <w:sz w:val="20"/>
          <w:szCs w:val="20"/>
        </w:rPr>
        <w:t xml:space="preserve">, </w:t>
      </w:r>
      <w:r>
        <w:rPr>
          <w:b/>
          <w:sz w:val="20"/>
          <w:szCs w:val="20"/>
        </w:rPr>
        <w:t>Berkeley</w:t>
      </w:r>
      <w:r>
        <w:rPr>
          <w:b/>
          <w:sz w:val="20"/>
          <w:szCs w:val="20"/>
        </w:rPr>
        <w:t xml:space="preserve">, </w:t>
      </w:r>
      <w:r>
        <w:rPr>
          <w:b/>
          <w:sz w:val="20"/>
          <w:szCs w:val="20"/>
        </w:rPr>
        <w:t>West</w:t>
      </w:r>
      <w:r w:rsidRPr="00317867">
        <w:rPr>
          <w:b/>
          <w:sz w:val="20"/>
          <w:szCs w:val="20"/>
        </w:rPr>
        <w:t xml:space="preserve"> County, $</w:t>
      </w:r>
      <w:r>
        <w:rPr>
          <w:b/>
          <w:sz w:val="20"/>
          <w:szCs w:val="20"/>
        </w:rPr>
        <w:t>14,750</w:t>
      </w:r>
      <w:r>
        <w:rPr>
          <w:b/>
          <w:sz w:val="20"/>
          <w:szCs w:val="20"/>
        </w:rPr>
        <w:t>.00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A71665">
        <w:rPr>
          <w:sz w:val="20"/>
          <w:szCs w:val="20"/>
        </w:rPr>
        <w:t xml:space="preserve">hold a Fixit Clinic at the San Lorenzo Library in which they will host additional repair-related activities. </w:t>
      </w:r>
    </w:p>
    <w:p w14:paraId="101513BB" w14:textId="729A2617" w:rsidR="00A71665" w:rsidRDefault="00A71665" w:rsidP="00D2137F">
      <w:pPr>
        <w:rPr>
          <w:sz w:val="20"/>
          <w:szCs w:val="20"/>
        </w:rPr>
      </w:pPr>
    </w:p>
    <w:p w14:paraId="1EB43B2A" w14:textId="22A59C1E" w:rsidR="00A71665" w:rsidRPr="00D2137F" w:rsidRDefault="00A71665" w:rsidP="00D2137F">
      <w:pPr>
        <w:rPr>
          <w:sz w:val="20"/>
          <w:szCs w:val="20"/>
        </w:rPr>
      </w:pPr>
      <w:r w:rsidRPr="00317867">
        <w:rPr>
          <w:b/>
          <w:sz w:val="20"/>
          <w:szCs w:val="20"/>
        </w:rPr>
        <w:t xml:space="preserve">Project Grant #: </w:t>
      </w:r>
      <w:r>
        <w:rPr>
          <w:b/>
          <w:sz w:val="20"/>
          <w:szCs w:val="20"/>
        </w:rPr>
        <w:t>22-1</w:t>
      </w:r>
      <w:r>
        <w:rPr>
          <w:b/>
          <w:sz w:val="20"/>
          <w:szCs w:val="20"/>
        </w:rPr>
        <w:t>6</w:t>
      </w:r>
      <w:r w:rsidRPr="00317867">
        <w:rPr>
          <w:b/>
          <w:sz w:val="20"/>
          <w:szCs w:val="20"/>
        </w:rPr>
        <w:t xml:space="preserve"> </w:t>
      </w:r>
      <w:r>
        <w:rPr>
          <w:b/>
          <w:sz w:val="20"/>
          <w:szCs w:val="20"/>
        </w:rPr>
        <w:t>Food Shift</w:t>
      </w:r>
      <w:r>
        <w:rPr>
          <w:b/>
          <w:sz w:val="20"/>
          <w:szCs w:val="20"/>
        </w:rPr>
        <w:t>,</w:t>
      </w:r>
      <w:r w:rsidRPr="00317867">
        <w:rPr>
          <w:b/>
          <w:sz w:val="20"/>
          <w:szCs w:val="20"/>
        </w:rPr>
        <w:t xml:space="preserve"> </w:t>
      </w:r>
      <w:proofErr w:type="spellStart"/>
      <w:r>
        <w:rPr>
          <w:b/>
          <w:sz w:val="20"/>
          <w:szCs w:val="20"/>
        </w:rPr>
        <w:t>PAWsitive</w:t>
      </w:r>
      <w:proofErr w:type="spellEnd"/>
      <w:r>
        <w:rPr>
          <w:b/>
          <w:sz w:val="20"/>
          <w:szCs w:val="20"/>
        </w:rPr>
        <w:t xml:space="preserve"> Food Recovery &amp; Upcycling</w:t>
      </w:r>
      <w:r w:rsidRPr="00317867">
        <w:rPr>
          <w:b/>
          <w:sz w:val="20"/>
          <w:szCs w:val="20"/>
        </w:rPr>
        <w:t xml:space="preserve">, </w:t>
      </w:r>
      <w:r>
        <w:rPr>
          <w:b/>
          <w:sz w:val="20"/>
          <w:szCs w:val="20"/>
        </w:rPr>
        <w:t>Berkeley, West</w:t>
      </w:r>
      <w:r w:rsidRPr="00317867">
        <w:rPr>
          <w:b/>
          <w:sz w:val="20"/>
          <w:szCs w:val="20"/>
        </w:rPr>
        <w:t xml:space="preserve"> County, $</w:t>
      </w:r>
      <w:r>
        <w:rPr>
          <w:b/>
          <w:sz w:val="20"/>
          <w:szCs w:val="20"/>
        </w:rPr>
        <w:t>20</w:t>
      </w:r>
      <w:r>
        <w:rPr>
          <w:b/>
          <w:sz w:val="20"/>
          <w:szCs w:val="20"/>
        </w:rPr>
        <w:t>,</w:t>
      </w:r>
      <w:r>
        <w:rPr>
          <w:b/>
          <w:sz w:val="20"/>
          <w:szCs w:val="20"/>
        </w:rPr>
        <w:t>00</w:t>
      </w:r>
      <w:r>
        <w:rPr>
          <w:b/>
          <w:sz w:val="20"/>
          <w:szCs w:val="20"/>
        </w:rPr>
        <w:t>0.00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A71665">
        <w:rPr>
          <w:sz w:val="20"/>
          <w:szCs w:val="20"/>
        </w:rPr>
        <w:t>improve and codify best practices in upcycling food production waste into commercial food products and provide more job opportunities.</w:t>
      </w:r>
    </w:p>
    <w:p w14:paraId="02E205AE" w14:textId="4A50EEB7" w:rsidR="009350A3" w:rsidRDefault="009350A3" w:rsidP="009350A3">
      <w:pPr>
        <w:rPr>
          <w:sz w:val="20"/>
          <w:szCs w:val="20"/>
        </w:rPr>
      </w:pPr>
    </w:p>
    <w:p w14:paraId="1DE2B98D" w14:textId="31D38E83" w:rsidR="00D60AF8" w:rsidRDefault="00A71665" w:rsidP="009350A3">
      <w:pPr>
        <w:rPr>
          <w:sz w:val="20"/>
          <w:szCs w:val="20"/>
        </w:rPr>
      </w:pPr>
      <w:r w:rsidRPr="00317867">
        <w:rPr>
          <w:b/>
          <w:sz w:val="20"/>
          <w:szCs w:val="20"/>
        </w:rPr>
        <w:t xml:space="preserve">Project Grant #: </w:t>
      </w:r>
      <w:r>
        <w:rPr>
          <w:b/>
          <w:sz w:val="20"/>
          <w:szCs w:val="20"/>
        </w:rPr>
        <w:t>22-1</w:t>
      </w:r>
      <w:r>
        <w:rPr>
          <w:b/>
          <w:sz w:val="20"/>
          <w:szCs w:val="20"/>
        </w:rPr>
        <w:t>7</w:t>
      </w:r>
      <w:r w:rsidRPr="00317867">
        <w:rPr>
          <w:b/>
          <w:sz w:val="20"/>
          <w:szCs w:val="20"/>
        </w:rPr>
        <w:t xml:space="preserve"> </w:t>
      </w:r>
      <w:r>
        <w:rPr>
          <w:b/>
          <w:sz w:val="20"/>
          <w:szCs w:val="20"/>
        </w:rPr>
        <w:t>Resource Area for Teaching (RAFT)</w:t>
      </w:r>
      <w:r>
        <w:rPr>
          <w:b/>
          <w:sz w:val="20"/>
          <w:szCs w:val="20"/>
        </w:rPr>
        <w:t>,</w:t>
      </w:r>
      <w:r w:rsidRPr="00317867">
        <w:rPr>
          <w:b/>
          <w:sz w:val="20"/>
          <w:szCs w:val="20"/>
        </w:rPr>
        <w:t xml:space="preserve"> </w:t>
      </w:r>
      <w:r>
        <w:rPr>
          <w:b/>
          <w:sz w:val="20"/>
          <w:szCs w:val="20"/>
        </w:rPr>
        <w:t>RAFT Diversion and Delivery of Hands-on STEAM Learning Materials</w:t>
      </w:r>
      <w:r w:rsidRPr="00317867">
        <w:rPr>
          <w:b/>
          <w:sz w:val="20"/>
          <w:szCs w:val="20"/>
        </w:rPr>
        <w:t xml:space="preserve">, </w:t>
      </w:r>
      <w:r>
        <w:rPr>
          <w:b/>
          <w:sz w:val="20"/>
          <w:szCs w:val="20"/>
        </w:rPr>
        <w:t>San Jose</w:t>
      </w:r>
      <w:r>
        <w:rPr>
          <w:b/>
          <w:sz w:val="20"/>
          <w:szCs w:val="20"/>
        </w:rPr>
        <w:t>, West</w:t>
      </w:r>
      <w:r w:rsidRPr="00317867">
        <w:rPr>
          <w:b/>
          <w:sz w:val="20"/>
          <w:szCs w:val="20"/>
        </w:rPr>
        <w:t xml:space="preserve"> County, $</w:t>
      </w:r>
      <w:r>
        <w:rPr>
          <w:b/>
          <w:sz w:val="20"/>
          <w:szCs w:val="20"/>
        </w:rPr>
        <w:t>1</w:t>
      </w:r>
      <w:r>
        <w:rPr>
          <w:b/>
          <w:sz w:val="20"/>
          <w:szCs w:val="20"/>
        </w:rPr>
        <w:t>5,00</w:t>
      </w:r>
      <w:r>
        <w:rPr>
          <w:b/>
          <w:sz w:val="20"/>
          <w:szCs w:val="20"/>
        </w:rPr>
        <w:t>0.00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A71665">
        <w:rPr>
          <w:sz w:val="20"/>
          <w:szCs w:val="20"/>
        </w:rPr>
        <w:t xml:space="preserve">support the collection of donated materials from Alameda County and San Ramon businesses for use as hands-on learning STEAM materials, which will be repurposed as hands-on STEAM Project Kits and bulk creative reuse materials to be delivered to up to 5 schools. </w:t>
      </w:r>
    </w:p>
    <w:p w14:paraId="433B6EF6" w14:textId="1C36CB52" w:rsidR="00D2137F" w:rsidRDefault="00D2137F" w:rsidP="009350A3">
      <w:pPr>
        <w:rPr>
          <w:sz w:val="20"/>
          <w:szCs w:val="20"/>
        </w:rPr>
      </w:pPr>
    </w:p>
    <w:p w14:paraId="476809B7" w14:textId="77777777" w:rsidR="00A71665" w:rsidRPr="00A71665" w:rsidRDefault="00A71665" w:rsidP="00A71665">
      <w:pPr>
        <w:rPr>
          <w:sz w:val="20"/>
          <w:szCs w:val="20"/>
        </w:rPr>
      </w:pPr>
      <w:r w:rsidRPr="00317867">
        <w:rPr>
          <w:b/>
          <w:sz w:val="20"/>
          <w:szCs w:val="20"/>
        </w:rPr>
        <w:t xml:space="preserve">Project Grant #: </w:t>
      </w:r>
      <w:r>
        <w:rPr>
          <w:b/>
          <w:sz w:val="20"/>
          <w:szCs w:val="20"/>
        </w:rPr>
        <w:t>22-1</w:t>
      </w:r>
      <w:r>
        <w:rPr>
          <w:b/>
          <w:sz w:val="20"/>
          <w:szCs w:val="20"/>
        </w:rPr>
        <w:t>8</w:t>
      </w:r>
      <w:r w:rsidRPr="00317867">
        <w:rPr>
          <w:b/>
          <w:sz w:val="20"/>
          <w:szCs w:val="20"/>
        </w:rPr>
        <w:t xml:space="preserve"> </w:t>
      </w:r>
      <w:r>
        <w:rPr>
          <w:b/>
          <w:sz w:val="20"/>
          <w:szCs w:val="20"/>
        </w:rPr>
        <w:t>Center for Environmental Health</w:t>
      </w:r>
      <w:r>
        <w:rPr>
          <w:b/>
          <w:sz w:val="20"/>
          <w:szCs w:val="20"/>
        </w:rPr>
        <w:t>,</w:t>
      </w:r>
      <w:r w:rsidRPr="00317867">
        <w:rPr>
          <w:b/>
          <w:sz w:val="20"/>
          <w:szCs w:val="20"/>
        </w:rPr>
        <w:t xml:space="preserve"> </w:t>
      </w:r>
      <w:r>
        <w:rPr>
          <w:b/>
          <w:sz w:val="20"/>
          <w:szCs w:val="20"/>
        </w:rPr>
        <w:t>The Road to Reusables</w:t>
      </w:r>
      <w:r w:rsidRPr="00317867">
        <w:rPr>
          <w:b/>
          <w:sz w:val="20"/>
          <w:szCs w:val="20"/>
        </w:rPr>
        <w:t xml:space="preserve">, </w:t>
      </w:r>
      <w:r>
        <w:rPr>
          <w:b/>
          <w:sz w:val="20"/>
          <w:szCs w:val="20"/>
        </w:rPr>
        <w:t>Oakland</w:t>
      </w:r>
      <w:r>
        <w:rPr>
          <w:b/>
          <w:sz w:val="20"/>
          <w:szCs w:val="20"/>
        </w:rPr>
        <w:t>, West</w:t>
      </w:r>
      <w:r w:rsidRPr="00317867">
        <w:rPr>
          <w:b/>
          <w:sz w:val="20"/>
          <w:szCs w:val="20"/>
        </w:rPr>
        <w:t xml:space="preserve"> County, $</w:t>
      </w:r>
      <w:r>
        <w:rPr>
          <w:b/>
          <w:sz w:val="20"/>
          <w:szCs w:val="20"/>
        </w:rPr>
        <w:t>30</w:t>
      </w:r>
      <w:r>
        <w:rPr>
          <w:b/>
          <w:sz w:val="20"/>
          <w:szCs w:val="20"/>
        </w:rPr>
        <w:t>,</w:t>
      </w:r>
      <w:r>
        <w:rPr>
          <w:b/>
          <w:sz w:val="20"/>
          <w:szCs w:val="20"/>
        </w:rPr>
        <w:t>00</w:t>
      </w:r>
      <w:r>
        <w:rPr>
          <w:b/>
          <w:sz w:val="20"/>
          <w:szCs w:val="20"/>
        </w:rPr>
        <w:t>0.00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A71665">
        <w:rPr>
          <w:sz w:val="20"/>
          <w:szCs w:val="20"/>
        </w:rPr>
        <w:t>support the efforts to transition Alameda County K-12 schools to the most sustainable food ware option-reusables-by starting the conversation through the lens of protecting children’s health.</w:t>
      </w:r>
    </w:p>
    <w:p w14:paraId="2AE59C0C" w14:textId="7D499D00" w:rsidR="00D2137F" w:rsidRDefault="00D2137F" w:rsidP="00A23B9B">
      <w:pPr>
        <w:rPr>
          <w:sz w:val="20"/>
          <w:szCs w:val="20"/>
        </w:rPr>
      </w:pPr>
    </w:p>
    <w:p w14:paraId="6A6099B3" w14:textId="06DCF9D0" w:rsidR="004A6C75" w:rsidRPr="004A6C75" w:rsidRDefault="004A6C75" w:rsidP="004A6C75">
      <w:pPr>
        <w:rPr>
          <w:sz w:val="20"/>
          <w:szCs w:val="20"/>
        </w:rPr>
      </w:pPr>
      <w:r w:rsidRPr="00317867">
        <w:rPr>
          <w:b/>
          <w:sz w:val="20"/>
          <w:szCs w:val="20"/>
        </w:rPr>
        <w:t xml:space="preserve">Project Grant #: </w:t>
      </w:r>
      <w:r>
        <w:rPr>
          <w:b/>
          <w:sz w:val="20"/>
          <w:szCs w:val="20"/>
        </w:rPr>
        <w:t>22-1</w:t>
      </w:r>
      <w:r>
        <w:rPr>
          <w:b/>
          <w:sz w:val="20"/>
          <w:szCs w:val="20"/>
        </w:rPr>
        <w:t>9</w:t>
      </w:r>
      <w:r w:rsidRPr="00317867">
        <w:rPr>
          <w:b/>
          <w:sz w:val="20"/>
          <w:szCs w:val="20"/>
        </w:rPr>
        <w:t xml:space="preserve"> </w:t>
      </w:r>
      <w:r>
        <w:rPr>
          <w:b/>
          <w:sz w:val="20"/>
          <w:szCs w:val="20"/>
        </w:rPr>
        <w:t>The Berkeley Food Network</w:t>
      </w:r>
      <w:r>
        <w:rPr>
          <w:b/>
          <w:sz w:val="20"/>
          <w:szCs w:val="20"/>
        </w:rPr>
        <w:t>,</w:t>
      </w:r>
      <w:r w:rsidRPr="00317867">
        <w:rPr>
          <w:b/>
          <w:sz w:val="20"/>
          <w:szCs w:val="20"/>
        </w:rPr>
        <w:t xml:space="preserve"> </w:t>
      </w:r>
      <w:r>
        <w:rPr>
          <w:b/>
          <w:sz w:val="20"/>
          <w:szCs w:val="20"/>
        </w:rPr>
        <w:t>Deepening Youth Engagement in Food Recovery Program</w:t>
      </w:r>
      <w:r w:rsidRPr="00317867">
        <w:rPr>
          <w:b/>
          <w:sz w:val="20"/>
          <w:szCs w:val="20"/>
        </w:rPr>
        <w:t xml:space="preserve">, </w:t>
      </w:r>
      <w:r>
        <w:rPr>
          <w:b/>
          <w:sz w:val="20"/>
          <w:szCs w:val="20"/>
        </w:rPr>
        <w:t>Berkeley</w:t>
      </w:r>
      <w:r>
        <w:rPr>
          <w:b/>
          <w:sz w:val="20"/>
          <w:szCs w:val="20"/>
        </w:rPr>
        <w:t>, West</w:t>
      </w:r>
      <w:r w:rsidRPr="00317867">
        <w:rPr>
          <w:b/>
          <w:sz w:val="20"/>
          <w:szCs w:val="20"/>
        </w:rPr>
        <w:t xml:space="preserve"> County, $</w:t>
      </w:r>
      <w:r>
        <w:rPr>
          <w:b/>
          <w:sz w:val="20"/>
          <w:szCs w:val="20"/>
        </w:rPr>
        <w:t>30,000.00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4A6C75">
        <w:rPr>
          <w:sz w:val="20"/>
          <w:szCs w:val="20"/>
        </w:rPr>
        <w:t>increase the capacity to rescue food and support the implementation of SB 1383, while at the same time, educate and engage local youth in the work of food recovery and hunger relief.</w:t>
      </w:r>
    </w:p>
    <w:p w14:paraId="07273BCC" w14:textId="7310D5DA" w:rsidR="00A71665" w:rsidRDefault="00A71665" w:rsidP="00A23B9B">
      <w:pPr>
        <w:rPr>
          <w:sz w:val="20"/>
          <w:szCs w:val="20"/>
        </w:rPr>
      </w:pPr>
    </w:p>
    <w:p w14:paraId="67E8F0E6" w14:textId="15217C22" w:rsidR="004A6C75" w:rsidRDefault="004A6C75" w:rsidP="00A23B9B">
      <w:pPr>
        <w:rPr>
          <w:sz w:val="20"/>
          <w:szCs w:val="20"/>
        </w:rPr>
      </w:pPr>
      <w:r w:rsidRPr="00317867">
        <w:rPr>
          <w:b/>
          <w:sz w:val="20"/>
          <w:szCs w:val="20"/>
        </w:rPr>
        <w:t xml:space="preserve">Project Grant #: </w:t>
      </w:r>
      <w:r>
        <w:rPr>
          <w:b/>
          <w:sz w:val="20"/>
          <w:szCs w:val="20"/>
        </w:rPr>
        <w:t>22-</w:t>
      </w:r>
      <w:r>
        <w:rPr>
          <w:b/>
          <w:sz w:val="20"/>
          <w:szCs w:val="20"/>
        </w:rPr>
        <w:t>20</w:t>
      </w:r>
      <w:r w:rsidRPr="00317867">
        <w:rPr>
          <w:b/>
          <w:sz w:val="20"/>
          <w:szCs w:val="20"/>
        </w:rPr>
        <w:t xml:space="preserve"> </w:t>
      </w:r>
      <w:r>
        <w:rPr>
          <w:b/>
          <w:sz w:val="20"/>
          <w:szCs w:val="20"/>
        </w:rPr>
        <w:t xml:space="preserve">The </w:t>
      </w:r>
      <w:r>
        <w:rPr>
          <w:b/>
          <w:sz w:val="20"/>
          <w:szCs w:val="20"/>
        </w:rPr>
        <w:t>Go Green Initiative Association</w:t>
      </w:r>
      <w:r>
        <w:rPr>
          <w:b/>
          <w:sz w:val="20"/>
          <w:szCs w:val="20"/>
        </w:rPr>
        <w:t>,</w:t>
      </w:r>
      <w:r w:rsidRPr="00317867">
        <w:rPr>
          <w:b/>
          <w:sz w:val="20"/>
          <w:szCs w:val="20"/>
        </w:rPr>
        <w:t xml:space="preserve"> </w:t>
      </w:r>
      <w:r>
        <w:rPr>
          <w:b/>
          <w:sz w:val="20"/>
          <w:szCs w:val="20"/>
        </w:rPr>
        <w:t>Developing District-Wide AB 341, AB 827 and SB 1383 Compliance Programs in Livermore Valley Joint Unified School District and Albany Unified School District</w:t>
      </w:r>
      <w:r w:rsidRPr="00317867">
        <w:rPr>
          <w:b/>
          <w:sz w:val="20"/>
          <w:szCs w:val="20"/>
        </w:rPr>
        <w:t>,</w:t>
      </w:r>
      <w:r>
        <w:rPr>
          <w:b/>
          <w:sz w:val="20"/>
          <w:szCs w:val="20"/>
        </w:rPr>
        <w:t xml:space="preserve"> Pleasanton</w:t>
      </w:r>
      <w:r>
        <w:rPr>
          <w:b/>
          <w:sz w:val="20"/>
          <w:szCs w:val="20"/>
        </w:rPr>
        <w:t xml:space="preserve">, </w:t>
      </w:r>
      <w:r>
        <w:rPr>
          <w:b/>
          <w:sz w:val="20"/>
          <w:szCs w:val="20"/>
        </w:rPr>
        <w:t>Eas</w:t>
      </w:r>
      <w:r>
        <w:rPr>
          <w:b/>
          <w:sz w:val="20"/>
          <w:szCs w:val="20"/>
        </w:rPr>
        <w:t>t</w:t>
      </w:r>
      <w:r w:rsidRPr="00317867">
        <w:rPr>
          <w:b/>
          <w:sz w:val="20"/>
          <w:szCs w:val="20"/>
        </w:rPr>
        <w:t xml:space="preserve"> County, $</w:t>
      </w:r>
      <w:r>
        <w:rPr>
          <w:b/>
          <w:sz w:val="20"/>
          <w:szCs w:val="20"/>
        </w:rPr>
        <w:t>30,000.00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4A6C75">
        <w:rPr>
          <w:sz w:val="20"/>
          <w:szCs w:val="20"/>
        </w:rPr>
        <w:t>work with senior administrators to establish a District-level Green Team, and train them in regularly scheduled meetings to evaluate their schools’ compliance with AB 341, AB 827 and SB 1383 and implement source reduction and achieve uncontaminated waste diversion.</w:t>
      </w:r>
    </w:p>
    <w:p w14:paraId="08C5774B" w14:textId="1A7E408E" w:rsidR="004A6C75" w:rsidRDefault="004A6C75" w:rsidP="00A23B9B">
      <w:pPr>
        <w:rPr>
          <w:sz w:val="20"/>
          <w:szCs w:val="20"/>
        </w:rPr>
      </w:pPr>
    </w:p>
    <w:p w14:paraId="787F45EC" w14:textId="791FADF8" w:rsidR="004A6C75" w:rsidRDefault="004A6C75" w:rsidP="00A23B9B">
      <w:pPr>
        <w:rPr>
          <w:sz w:val="20"/>
          <w:szCs w:val="20"/>
        </w:rPr>
      </w:pPr>
      <w:r w:rsidRPr="00317867">
        <w:rPr>
          <w:b/>
          <w:sz w:val="20"/>
          <w:szCs w:val="20"/>
        </w:rPr>
        <w:t xml:space="preserve">Project Grant #: </w:t>
      </w:r>
      <w:r>
        <w:rPr>
          <w:b/>
          <w:sz w:val="20"/>
          <w:szCs w:val="20"/>
        </w:rPr>
        <w:t>22-</w:t>
      </w:r>
      <w:r>
        <w:rPr>
          <w:b/>
          <w:sz w:val="20"/>
          <w:szCs w:val="20"/>
        </w:rPr>
        <w:t>21</w:t>
      </w:r>
      <w:r w:rsidRPr="00317867">
        <w:rPr>
          <w:b/>
          <w:sz w:val="20"/>
          <w:szCs w:val="20"/>
        </w:rPr>
        <w:t xml:space="preserve"> </w:t>
      </w:r>
      <w:r>
        <w:rPr>
          <w:b/>
          <w:sz w:val="20"/>
          <w:szCs w:val="20"/>
        </w:rPr>
        <w:t>East Bay Depot for Creative Reuse</w:t>
      </w:r>
      <w:r>
        <w:rPr>
          <w:b/>
          <w:sz w:val="20"/>
          <w:szCs w:val="20"/>
        </w:rPr>
        <w:t>,</w:t>
      </w:r>
      <w:r w:rsidRPr="00317867">
        <w:rPr>
          <w:b/>
          <w:sz w:val="20"/>
          <w:szCs w:val="20"/>
        </w:rPr>
        <w:t xml:space="preserve"> </w:t>
      </w:r>
      <w:r>
        <w:rPr>
          <w:b/>
          <w:sz w:val="20"/>
          <w:szCs w:val="20"/>
        </w:rPr>
        <w:t>Community Education in Reuse and Repair</w:t>
      </w:r>
      <w:r w:rsidRPr="00317867">
        <w:rPr>
          <w:b/>
          <w:sz w:val="20"/>
          <w:szCs w:val="20"/>
        </w:rPr>
        <w:t xml:space="preserve">, </w:t>
      </w:r>
      <w:r>
        <w:rPr>
          <w:b/>
          <w:sz w:val="20"/>
          <w:szCs w:val="20"/>
        </w:rPr>
        <w:t>Oakland</w:t>
      </w:r>
      <w:r>
        <w:rPr>
          <w:b/>
          <w:sz w:val="20"/>
          <w:szCs w:val="20"/>
        </w:rPr>
        <w:t>, West</w:t>
      </w:r>
      <w:r w:rsidRPr="00317867">
        <w:rPr>
          <w:b/>
          <w:sz w:val="20"/>
          <w:szCs w:val="20"/>
        </w:rPr>
        <w:t xml:space="preserve"> County, $</w:t>
      </w:r>
      <w:r>
        <w:rPr>
          <w:b/>
          <w:sz w:val="20"/>
          <w:szCs w:val="20"/>
        </w:rPr>
        <w:t>30,000.00</w:t>
      </w:r>
      <w:r w:rsidRPr="00317867">
        <w:rPr>
          <w:b/>
          <w:sz w:val="20"/>
          <w:szCs w:val="20"/>
        </w:rPr>
        <w:t xml:space="preserve">- </w:t>
      </w:r>
      <w:r w:rsidRPr="00317867">
        <w:rPr>
          <w:sz w:val="20"/>
          <w:szCs w:val="20"/>
        </w:rPr>
        <w:t>Funds f</w:t>
      </w:r>
      <w:r>
        <w:rPr>
          <w:sz w:val="20"/>
          <w:szCs w:val="20"/>
        </w:rPr>
        <w:t>rom this grant will be used to</w:t>
      </w:r>
      <w:r w:rsidRPr="004A6C75">
        <w:rPr>
          <w:rFonts w:ascii="Garamond" w:hAnsi="Garamond"/>
        </w:rPr>
        <w:t xml:space="preserve"> </w:t>
      </w:r>
      <w:r w:rsidRPr="004A6C75">
        <w:rPr>
          <w:sz w:val="20"/>
          <w:szCs w:val="20"/>
        </w:rPr>
        <w:t>educate the community in the many ways items can be reused or repaired, supply hands-on instruction and a physical space to create art and conduct repairs, make reuse and repair accessible to everyone in the community, keep reusable materials out of the landfills, facilitate collection and redistribution of items which the community has donated and make reusable or repairable goods available to those in need.</w:t>
      </w:r>
    </w:p>
    <w:p w14:paraId="633A302F" w14:textId="4A575D28" w:rsidR="004A6C75" w:rsidRDefault="004A6C75" w:rsidP="00A23B9B">
      <w:pPr>
        <w:rPr>
          <w:sz w:val="20"/>
          <w:szCs w:val="20"/>
        </w:rPr>
      </w:pPr>
    </w:p>
    <w:p w14:paraId="149D9875" w14:textId="2B25C31E" w:rsidR="004A6C75" w:rsidRDefault="004A6C75" w:rsidP="00A23B9B">
      <w:pPr>
        <w:rPr>
          <w:sz w:val="20"/>
          <w:szCs w:val="20"/>
        </w:rPr>
      </w:pPr>
      <w:r w:rsidRPr="00317867">
        <w:rPr>
          <w:b/>
          <w:sz w:val="20"/>
          <w:szCs w:val="20"/>
        </w:rPr>
        <w:t xml:space="preserve">Project Grant #: </w:t>
      </w:r>
      <w:r>
        <w:rPr>
          <w:b/>
          <w:sz w:val="20"/>
          <w:szCs w:val="20"/>
        </w:rPr>
        <w:t>22-</w:t>
      </w:r>
      <w:r>
        <w:rPr>
          <w:b/>
          <w:sz w:val="20"/>
          <w:szCs w:val="20"/>
        </w:rPr>
        <w:t>22</w:t>
      </w:r>
      <w:r w:rsidRPr="00317867">
        <w:rPr>
          <w:b/>
          <w:sz w:val="20"/>
          <w:szCs w:val="20"/>
        </w:rPr>
        <w:t xml:space="preserve"> </w:t>
      </w:r>
      <w:r>
        <w:rPr>
          <w:b/>
          <w:sz w:val="20"/>
          <w:szCs w:val="20"/>
        </w:rPr>
        <w:t xml:space="preserve">The </w:t>
      </w:r>
      <w:r w:rsidR="000D1F89">
        <w:rPr>
          <w:b/>
          <w:sz w:val="20"/>
          <w:szCs w:val="20"/>
        </w:rPr>
        <w:t>Go Green Initiative Association</w:t>
      </w:r>
      <w:r>
        <w:rPr>
          <w:b/>
          <w:sz w:val="20"/>
          <w:szCs w:val="20"/>
        </w:rPr>
        <w:t>,</w:t>
      </w:r>
      <w:r w:rsidRPr="00317867">
        <w:rPr>
          <w:b/>
          <w:sz w:val="20"/>
          <w:szCs w:val="20"/>
        </w:rPr>
        <w:t xml:space="preserve"> </w:t>
      </w:r>
      <w:r w:rsidR="000D1F89">
        <w:rPr>
          <w:b/>
          <w:sz w:val="20"/>
          <w:szCs w:val="20"/>
        </w:rPr>
        <w:t>Creating a Shareable Toolkit for School Districts: Data-Driven Waste Reduction and Diversion Optimization</w:t>
      </w:r>
      <w:r w:rsidRPr="00317867">
        <w:rPr>
          <w:b/>
          <w:sz w:val="20"/>
          <w:szCs w:val="20"/>
        </w:rPr>
        <w:t xml:space="preserve">, </w:t>
      </w:r>
      <w:r w:rsidR="000D1F89">
        <w:rPr>
          <w:b/>
          <w:sz w:val="20"/>
          <w:szCs w:val="20"/>
        </w:rPr>
        <w:t>Pleasanton</w:t>
      </w:r>
      <w:r>
        <w:rPr>
          <w:b/>
          <w:sz w:val="20"/>
          <w:szCs w:val="20"/>
        </w:rPr>
        <w:t xml:space="preserve">, </w:t>
      </w:r>
      <w:r w:rsidR="000D1F89">
        <w:rPr>
          <w:b/>
          <w:sz w:val="20"/>
          <w:szCs w:val="20"/>
        </w:rPr>
        <w:t>Ea</w:t>
      </w:r>
      <w:r>
        <w:rPr>
          <w:b/>
          <w:sz w:val="20"/>
          <w:szCs w:val="20"/>
        </w:rPr>
        <w:t>st</w:t>
      </w:r>
      <w:r w:rsidRPr="00317867">
        <w:rPr>
          <w:b/>
          <w:sz w:val="20"/>
          <w:szCs w:val="20"/>
        </w:rPr>
        <w:t xml:space="preserve"> County, $</w:t>
      </w:r>
      <w:r w:rsidR="000D1F89">
        <w:rPr>
          <w:b/>
          <w:sz w:val="20"/>
          <w:szCs w:val="20"/>
        </w:rPr>
        <w:t>13,200</w:t>
      </w:r>
      <w:r>
        <w:rPr>
          <w:b/>
          <w:sz w:val="20"/>
          <w:szCs w:val="20"/>
        </w:rPr>
        <w:t>.00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000D1F89" w:rsidRPr="000D1F89">
        <w:rPr>
          <w:sz w:val="20"/>
          <w:szCs w:val="20"/>
        </w:rPr>
        <w:t>provide incentives and support for Green Teams, quantify success and achieve school savings and develop a toolkit for replication in other districts.</w:t>
      </w:r>
    </w:p>
    <w:p w14:paraId="5027527A" w14:textId="0F93E917" w:rsidR="004A6C75" w:rsidRDefault="004A6C75" w:rsidP="00A23B9B">
      <w:pPr>
        <w:rPr>
          <w:sz w:val="20"/>
          <w:szCs w:val="20"/>
        </w:rPr>
      </w:pPr>
    </w:p>
    <w:p w14:paraId="5AB0B664" w14:textId="77777777" w:rsidR="000D1F89" w:rsidRPr="000D1F89" w:rsidRDefault="004A6C75" w:rsidP="000D1F89">
      <w:pPr>
        <w:rPr>
          <w:sz w:val="20"/>
          <w:szCs w:val="20"/>
        </w:rPr>
      </w:pPr>
      <w:r w:rsidRPr="00317867">
        <w:rPr>
          <w:b/>
          <w:sz w:val="20"/>
          <w:szCs w:val="20"/>
        </w:rPr>
        <w:t xml:space="preserve">Project Grant #: </w:t>
      </w:r>
      <w:r>
        <w:rPr>
          <w:b/>
          <w:sz w:val="20"/>
          <w:szCs w:val="20"/>
        </w:rPr>
        <w:t>22-</w:t>
      </w:r>
      <w:r>
        <w:rPr>
          <w:b/>
          <w:sz w:val="20"/>
          <w:szCs w:val="20"/>
        </w:rPr>
        <w:t>23</w:t>
      </w:r>
      <w:r w:rsidRPr="00317867">
        <w:rPr>
          <w:b/>
          <w:sz w:val="20"/>
          <w:szCs w:val="20"/>
        </w:rPr>
        <w:t xml:space="preserve"> </w:t>
      </w:r>
      <w:r w:rsidR="000D1F89">
        <w:rPr>
          <w:b/>
          <w:sz w:val="20"/>
          <w:szCs w:val="20"/>
        </w:rPr>
        <w:t>Re-Up Refills</w:t>
      </w:r>
      <w:r>
        <w:rPr>
          <w:b/>
          <w:sz w:val="20"/>
          <w:szCs w:val="20"/>
        </w:rPr>
        <w:t>,</w:t>
      </w:r>
      <w:r w:rsidRPr="00317867">
        <w:rPr>
          <w:b/>
          <w:sz w:val="20"/>
          <w:szCs w:val="20"/>
        </w:rPr>
        <w:t xml:space="preserve"> </w:t>
      </w:r>
      <w:r w:rsidR="000D1F89">
        <w:rPr>
          <w:b/>
          <w:sz w:val="20"/>
          <w:szCs w:val="20"/>
        </w:rPr>
        <w:t>Waste Diversion Education Coordinator</w:t>
      </w:r>
      <w:r w:rsidRPr="00317867">
        <w:rPr>
          <w:b/>
          <w:sz w:val="20"/>
          <w:szCs w:val="20"/>
        </w:rPr>
        <w:t xml:space="preserve">, </w:t>
      </w:r>
      <w:r w:rsidR="000D1F89">
        <w:rPr>
          <w:b/>
          <w:sz w:val="20"/>
          <w:szCs w:val="20"/>
        </w:rPr>
        <w:t>Oakland</w:t>
      </w:r>
      <w:r>
        <w:rPr>
          <w:b/>
          <w:sz w:val="20"/>
          <w:szCs w:val="20"/>
        </w:rPr>
        <w:t>, West</w:t>
      </w:r>
      <w:r w:rsidRPr="00317867">
        <w:rPr>
          <w:b/>
          <w:sz w:val="20"/>
          <w:szCs w:val="20"/>
        </w:rPr>
        <w:t xml:space="preserve"> County, $</w:t>
      </w:r>
      <w:r w:rsidR="000D1F89">
        <w:rPr>
          <w:b/>
          <w:sz w:val="20"/>
          <w:szCs w:val="20"/>
        </w:rPr>
        <w:t>26</w:t>
      </w:r>
      <w:r>
        <w:rPr>
          <w:b/>
          <w:sz w:val="20"/>
          <w:szCs w:val="20"/>
        </w:rPr>
        <w:t>,000.00</w:t>
      </w:r>
      <w:r w:rsidRPr="00317867">
        <w:rPr>
          <w:b/>
          <w:sz w:val="20"/>
          <w:szCs w:val="20"/>
        </w:rPr>
        <w:t xml:space="preserve">- </w:t>
      </w:r>
      <w:r w:rsidRPr="00317867">
        <w:rPr>
          <w:sz w:val="20"/>
          <w:szCs w:val="20"/>
        </w:rPr>
        <w:t>Funds f</w:t>
      </w:r>
      <w:r>
        <w:rPr>
          <w:sz w:val="20"/>
          <w:szCs w:val="20"/>
        </w:rPr>
        <w:t>rom this grant will be used to</w:t>
      </w:r>
      <w:r w:rsidR="000D1F89">
        <w:rPr>
          <w:sz w:val="20"/>
          <w:szCs w:val="20"/>
        </w:rPr>
        <w:t xml:space="preserve"> </w:t>
      </w:r>
      <w:r w:rsidR="000D1F89" w:rsidRPr="000D1F89">
        <w:rPr>
          <w:sz w:val="20"/>
          <w:szCs w:val="20"/>
        </w:rPr>
        <w:t>formalize the position of a Waste Diversion Education Coordinator within the organization, by helping support the salary and materials budget for this position.</w:t>
      </w:r>
    </w:p>
    <w:p w14:paraId="3861D7DF" w14:textId="63A5657D" w:rsidR="004A6C75" w:rsidRDefault="004A6C75" w:rsidP="00A23B9B">
      <w:pPr>
        <w:rPr>
          <w:sz w:val="20"/>
          <w:szCs w:val="20"/>
        </w:rPr>
      </w:pPr>
    </w:p>
    <w:p w14:paraId="30E927CB" w14:textId="7EDF7452" w:rsidR="00D90D06" w:rsidRPr="00D90D06" w:rsidRDefault="00D90D06" w:rsidP="00D90D06">
      <w:pPr>
        <w:rPr>
          <w:sz w:val="20"/>
          <w:szCs w:val="20"/>
        </w:rPr>
      </w:pPr>
      <w:r w:rsidRPr="00317867">
        <w:rPr>
          <w:b/>
          <w:sz w:val="20"/>
          <w:szCs w:val="20"/>
        </w:rPr>
        <w:t xml:space="preserve">Project Grant #: </w:t>
      </w:r>
      <w:r>
        <w:rPr>
          <w:b/>
          <w:sz w:val="20"/>
          <w:szCs w:val="20"/>
        </w:rPr>
        <w:t>22-2</w:t>
      </w:r>
      <w:r>
        <w:rPr>
          <w:b/>
          <w:sz w:val="20"/>
          <w:szCs w:val="20"/>
        </w:rPr>
        <w:t>4</w:t>
      </w:r>
      <w:r w:rsidRPr="00317867">
        <w:rPr>
          <w:b/>
          <w:sz w:val="20"/>
          <w:szCs w:val="20"/>
        </w:rPr>
        <w:t xml:space="preserve"> </w:t>
      </w:r>
      <w:r>
        <w:rPr>
          <w:b/>
          <w:sz w:val="20"/>
          <w:szCs w:val="20"/>
        </w:rPr>
        <w:t>R</w:t>
      </w:r>
      <w:r>
        <w:rPr>
          <w:b/>
          <w:sz w:val="20"/>
          <w:szCs w:val="20"/>
        </w:rPr>
        <w:t>ace to Zero Waste</w:t>
      </w:r>
      <w:r>
        <w:rPr>
          <w:b/>
          <w:sz w:val="20"/>
          <w:szCs w:val="20"/>
        </w:rPr>
        <w:t>,</w:t>
      </w:r>
      <w:r w:rsidRPr="00317867">
        <w:rPr>
          <w:b/>
          <w:sz w:val="20"/>
          <w:szCs w:val="20"/>
        </w:rPr>
        <w:t xml:space="preserve"> </w:t>
      </w:r>
      <w:r>
        <w:rPr>
          <w:b/>
          <w:sz w:val="20"/>
          <w:szCs w:val="20"/>
        </w:rPr>
        <w:t xml:space="preserve">Coalition </w:t>
      </w:r>
      <w:r w:rsidR="00172A01">
        <w:rPr>
          <w:b/>
          <w:sz w:val="20"/>
          <w:szCs w:val="20"/>
        </w:rPr>
        <w:t>Building,</w:t>
      </w:r>
      <w:r>
        <w:rPr>
          <w:b/>
          <w:sz w:val="20"/>
          <w:szCs w:val="20"/>
        </w:rPr>
        <w:t xml:space="preserve"> San Francisco</w:t>
      </w:r>
      <w:r>
        <w:rPr>
          <w:b/>
          <w:sz w:val="20"/>
          <w:szCs w:val="20"/>
        </w:rPr>
        <w:t>, West</w:t>
      </w:r>
      <w:r w:rsidRPr="00317867">
        <w:rPr>
          <w:b/>
          <w:sz w:val="20"/>
          <w:szCs w:val="20"/>
        </w:rPr>
        <w:t xml:space="preserve"> County, $</w:t>
      </w:r>
      <w:r>
        <w:rPr>
          <w:b/>
          <w:sz w:val="20"/>
          <w:szCs w:val="20"/>
        </w:rPr>
        <w:t>30</w:t>
      </w:r>
      <w:r>
        <w:rPr>
          <w:b/>
          <w:sz w:val="20"/>
          <w:szCs w:val="20"/>
        </w:rPr>
        <w:t>,000.00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D90D06">
        <w:rPr>
          <w:sz w:val="20"/>
          <w:szCs w:val="20"/>
        </w:rPr>
        <w:t xml:space="preserve">conduct outreach to cafes and restaurants to understand their needs, sticking points, challenges and possible past attempts at reducing single-use service-ware.  </w:t>
      </w:r>
    </w:p>
    <w:p w14:paraId="5B3358E8" w14:textId="64C4CB01" w:rsidR="00D90D06" w:rsidRDefault="00D90D06" w:rsidP="00A23B9B">
      <w:pPr>
        <w:rPr>
          <w:sz w:val="20"/>
          <w:szCs w:val="20"/>
        </w:rPr>
      </w:pPr>
    </w:p>
    <w:p w14:paraId="6CACD2C2" w14:textId="2FFA5B38" w:rsidR="00D90D06" w:rsidRDefault="00172A01" w:rsidP="00A23B9B">
      <w:pPr>
        <w:rPr>
          <w:sz w:val="20"/>
          <w:szCs w:val="20"/>
        </w:rPr>
      </w:pPr>
      <w:r w:rsidRPr="00317867">
        <w:rPr>
          <w:b/>
          <w:sz w:val="20"/>
          <w:szCs w:val="20"/>
        </w:rPr>
        <w:t xml:space="preserve">Project Grant #: </w:t>
      </w:r>
      <w:r>
        <w:rPr>
          <w:b/>
          <w:sz w:val="20"/>
          <w:szCs w:val="20"/>
        </w:rPr>
        <w:t>22-2</w:t>
      </w:r>
      <w:r>
        <w:rPr>
          <w:b/>
          <w:sz w:val="20"/>
          <w:szCs w:val="20"/>
        </w:rPr>
        <w:t>5</w:t>
      </w:r>
      <w:r w:rsidRPr="00317867">
        <w:rPr>
          <w:b/>
          <w:sz w:val="20"/>
          <w:szCs w:val="20"/>
        </w:rPr>
        <w:t xml:space="preserve"> </w:t>
      </w:r>
      <w:r>
        <w:rPr>
          <w:b/>
          <w:sz w:val="20"/>
          <w:szCs w:val="20"/>
        </w:rPr>
        <w:t>San Lorenzo Unified School District</w:t>
      </w:r>
      <w:r>
        <w:rPr>
          <w:b/>
          <w:sz w:val="20"/>
          <w:szCs w:val="20"/>
        </w:rPr>
        <w:t>,</w:t>
      </w:r>
      <w:r w:rsidRPr="00317867">
        <w:rPr>
          <w:b/>
          <w:sz w:val="20"/>
          <w:szCs w:val="20"/>
        </w:rPr>
        <w:t xml:space="preserve"> </w:t>
      </w:r>
      <w:r>
        <w:rPr>
          <w:b/>
          <w:sz w:val="20"/>
          <w:szCs w:val="20"/>
        </w:rPr>
        <w:t>Maximize Resource Recovery,</w:t>
      </w:r>
      <w:r>
        <w:rPr>
          <w:b/>
          <w:sz w:val="20"/>
          <w:szCs w:val="20"/>
        </w:rPr>
        <w:t xml:space="preserve"> San </w:t>
      </w:r>
      <w:r>
        <w:rPr>
          <w:b/>
          <w:sz w:val="20"/>
          <w:szCs w:val="20"/>
        </w:rPr>
        <w:t>Lorenzo</w:t>
      </w:r>
      <w:r>
        <w:rPr>
          <w:b/>
          <w:sz w:val="20"/>
          <w:szCs w:val="20"/>
        </w:rPr>
        <w:t>, West</w:t>
      </w:r>
      <w:r w:rsidRPr="00317867">
        <w:rPr>
          <w:b/>
          <w:sz w:val="20"/>
          <w:szCs w:val="20"/>
        </w:rPr>
        <w:t xml:space="preserve"> County, $</w:t>
      </w:r>
      <w:r>
        <w:rPr>
          <w:b/>
          <w:sz w:val="20"/>
          <w:szCs w:val="20"/>
        </w:rPr>
        <w:t>5</w:t>
      </w:r>
      <w:r>
        <w:rPr>
          <w:b/>
          <w:sz w:val="20"/>
          <w:szCs w:val="20"/>
        </w:rPr>
        <w:t>0,000.00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172A01">
        <w:rPr>
          <w:sz w:val="20"/>
          <w:szCs w:val="20"/>
        </w:rPr>
        <w:t>maximize diversion efforts, provide custodians the proper equipment needed to collect and transport the sorted materials to the appropriate service containers and provide a learning environment that is both welcoming and sustaining.</w:t>
      </w:r>
    </w:p>
    <w:p w14:paraId="1009625A" w14:textId="77777777" w:rsidR="00A71665" w:rsidRDefault="00A71665" w:rsidP="00A23B9B">
      <w:pPr>
        <w:rPr>
          <w:sz w:val="20"/>
          <w:szCs w:val="20"/>
        </w:rPr>
      </w:pPr>
    </w:p>
    <w:p w14:paraId="1DFDAB62" w14:textId="705A52CA" w:rsidR="00F52E40" w:rsidRDefault="00314CE0">
      <w:pPr>
        <w:pStyle w:val="BodyText"/>
        <w:rPr>
          <w:b/>
          <w:bCs/>
          <w:szCs w:val="20"/>
        </w:rPr>
      </w:pPr>
      <w:r w:rsidRPr="00F91ADD">
        <w:rPr>
          <w:b/>
          <w:bCs/>
          <w:szCs w:val="20"/>
        </w:rPr>
        <w:t>The total 20</w:t>
      </w:r>
      <w:r w:rsidR="005C65BB">
        <w:rPr>
          <w:b/>
          <w:bCs/>
          <w:szCs w:val="20"/>
        </w:rPr>
        <w:t>2</w:t>
      </w:r>
      <w:r w:rsidR="00D60AF8">
        <w:rPr>
          <w:b/>
          <w:bCs/>
          <w:szCs w:val="20"/>
        </w:rPr>
        <w:t>2</w:t>
      </w:r>
      <w:r w:rsidRPr="00F91ADD">
        <w:rPr>
          <w:b/>
          <w:bCs/>
          <w:szCs w:val="20"/>
        </w:rPr>
        <w:t xml:space="preserve"> Expenditure Plan budget </w:t>
      </w:r>
      <w:r w:rsidR="009F61CF" w:rsidRPr="008142FB">
        <w:rPr>
          <w:b/>
          <w:bCs/>
          <w:szCs w:val="20"/>
        </w:rPr>
        <w:t>of $</w:t>
      </w:r>
      <w:r w:rsidR="00614870">
        <w:rPr>
          <w:b/>
          <w:bCs/>
          <w:szCs w:val="20"/>
        </w:rPr>
        <w:t>2</w:t>
      </w:r>
      <w:r w:rsidR="00D60AF8">
        <w:rPr>
          <w:b/>
          <w:bCs/>
          <w:szCs w:val="20"/>
        </w:rPr>
        <w:t>8</w:t>
      </w:r>
      <w:r w:rsidR="00614870">
        <w:rPr>
          <w:b/>
          <w:bCs/>
          <w:szCs w:val="20"/>
        </w:rPr>
        <w:t>0</w:t>
      </w:r>
      <w:r w:rsidR="00FA1852" w:rsidRPr="008142FB">
        <w:rPr>
          <w:b/>
          <w:bCs/>
          <w:szCs w:val="20"/>
        </w:rPr>
        <w:t>,000</w:t>
      </w:r>
      <w:r w:rsidR="009F61CF">
        <w:rPr>
          <w:b/>
          <w:bCs/>
          <w:szCs w:val="20"/>
        </w:rPr>
        <w:t xml:space="preserve"> </w:t>
      </w:r>
      <w:r w:rsidRPr="00F91ADD">
        <w:rPr>
          <w:b/>
          <w:bCs/>
          <w:szCs w:val="20"/>
        </w:rPr>
        <w:t xml:space="preserve">for </w:t>
      </w:r>
      <w:r w:rsidR="00EB3F1F">
        <w:rPr>
          <w:b/>
          <w:bCs/>
          <w:szCs w:val="20"/>
        </w:rPr>
        <w:t>Project</w:t>
      </w:r>
      <w:r w:rsidRPr="00F91ADD">
        <w:rPr>
          <w:b/>
          <w:bCs/>
          <w:szCs w:val="20"/>
        </w:rPr>
        <w:t xml:space="preserve"> </w:t>
      </w:r>
      <w:r w:rsidR="00580138">
        <w:rPr>
          <w:b/>
          <w:bCs/>
          <w:szCs w:val="20"/>
        </w:rPr>
        <w:t>G</w:t>
      </w:r>
      <w:r w:rsidRPr="00F91ADD">
        <w:rPr>
          <w:b/>
          <w:bCs/>
          <w:szCs w:val="20"/>
        </w:rPr>
        <w:t>rants was</w:t>
      </w:r>
      <w:r w:rsidR="009F61CF">
        <w:rPr>
          <w:b/>
          <w:bCs/>
          <w:szCs w:val="20"/>
        </w:rPr>
        <w:t xml:space="preserve"> </w:t>
      </w:r>
      <w:r w:rsidR="009F61CF" w:rsidRPr="00E07721">
        <w:rPr>
          <w:b/>
          <w:bCs/>
          <w:szCs w:val="20"/>
        </w:rPr>
        <w:t xml:space="preserve">approved by the Board along with the option to carry over all unexpended funds from previous grant years and expend if necessary.  </w:t>
      </w:r>
      <w:r w:rsidRPr="00F91ADD">
        <w:rPr>
          <w:b/>
          <w:bCs/>
          <w:szCs w:val="20"/>
        </w:rPr>
        <w:t xml:space="preserve"> </w:t>
      </w:r>
      <w:r w:rsidR="009F61CF">
        <w:rPr>
          <w:b/>
          <w:bCs/>
          <w:szCs w:val="20"/>
        </w:rPr>
        <w:t xml:space="preserve">A total </w:t>
      </w:r>
      <w:r w:rsidR="009F61CF" w:rsidRPr="002B6F0E">
        <w:rPr>
          <w:b/>
          <w:bCs/>
          <w:szCs w:val="20"/>
        </w:rPr>
        <w:t xml:space="preserve">of </w:t>
      </w:r>
      <w:r w:rsidR="00614870" w:rsidRPr="00172A01">
        <w:rPr>
          <w:b/>
          <w:bCs/>
          <w:szCs w:val="20"/>
        </w:rPr>
        <w:t>$</w:t>
      </w:r>
      <w:r w:rsidR="00172A01" w:rsidRPr="00172A01">
        <w:rPr>
          <w:b/>
          <w:bCs/>
        </w:rPr>
        <w:t>304,423.00</w:t>
      </w:r>
      <w:r w:rsidR="00172A01">
        <w:t xml:space="preserve"> </w:t>
      </w:r>
      <w:r w:rsidR="009F61CF">
        <w:rPr>
          <w:b/>
          <w:bCs/>
          <w:szCs w:val="20"/>
        </w:rPr>
        <w:t xml:space="preserve">in </w:t>
      </w:r>
      <w:r w:rsidR="00EB3F1F">
        <w:rPr>
          <w:b/>
          <w:bCs/>
          <w:szCs w:val="20"/>
        </w:rPr>
        <w:t>Project</w:t>
      </w:r>
      <w:r w:rsidR="009F61CF">
        <w:rPr>
          <w:b/>
          <w:bCs/>
          <w:szCs w:val="20"/>
        </w:rPr>
        <w:t xml:space="preserve"> Grants was awarded.</w:t>
      </w:r>
    </w:p>
    <w:p w14:paraId="27A484A0" w14:textId="77777777" w:rsidR="00467EEE" w:rsidRDefault="00467EEE">
      <w:pPr>
        <w:pStyle w:val="BodyText"/>
        <w:rPr>
          <w:b/>
          <w:bCs/>
          <w:szCs w:val="20"/>
        </w:rPr>
      </w:pPr>
    </w:p>
    <w:p w14:paraId="6D80C68A" w14:textId="77777777" w:rsidR="007C7FA3" w:rsidRDefault="00EB3F1F">
      <w:pPr>
        <w:pStyle w:val="BodyText"/>
        <w:rPr>
          <w:b/>
          <w:bCs/>
          <w:sz w:val="24"/>
          <w:u w:val="single"/>
        </w:rPr>
      </w:pPr>
      <w:r>
        <w:rPr>
          <w:b/>
          <w:bCs/>
          <w:sz w:val="24"/>
          <w:u w:val="single"/>
        </w:rPr>
        <w:lastRenderedPageBreak/>
        <w:t>Multi-Year Grants</w:t>
      </w:r>
    </w:p>
    <w:p w14:paraId="15581882" w14:textId="35C83266" w:rsidR="00660261" w:rsidRDefault="0086416B">
      <w:pPr>
        <w:pStyle w:val="BodyText"/>
      </w:pPr>
      <w:r w:rsidRPr="00B2664C">
        <w:t xml:space="preserve">The Education Advisory Board awarded </w:t>
      </w:r>
      <w:r w:rsidR="00172A01">
        <w:t>3</w:t>
      </w:r>
      <w:r w:rsidR="00660261">
        <w:t xml:space="preserve"> </w:t>
      </w:r>
      <w:r w:rsidR="008142FB" w:rsidRPr="008142FB">
        <w:t>Multi-Year</w:t>
      </w:r>
      <w:r w:rsidRPr="008142FB">
        <w:t xml:space="preserve"> Grant</w:t>
      </w:r>
      <w:r w:rsidR="008142FB" w:rsidRPr="008142FB">
        <w:t>s</w:t>
      </w:r>
      <w:r>
        <w:t xml:space="preserve"> in the </w:t>
      </w:r>
      <w:r w:rsidR="00AD0542">
        <w:t>20</w:t>
      </w:r>
      <w:r w:rsidR="00A16C56">
        <w:t>2</w:t>
      </w:r>
      <w:r w:rsidR="00D60AF8">
        <w:t>2</w:t>
      </w:r>
      <w:r>
        <w:t xml:space="preserve"> cycle.</w:t>
      </w:r>
    </w:p>
    <w:p w14:paraId="5C4235BD" w14:textId="77777777" w:rsidR="00172A01" w:rsidRDefault="00172A01">
      <w:pPr>
        <w:pStyle w:val="BodyText"/>
      </w:pPr>
    </w:p>
    <w:p w14:paraId="6EB55717" w14:textId="5AF6B579" w:rsidR="00172A01" w:rsidRDefault="00EB3F1F" w:rsidP="00172A01">
      <w:pPr>
        <w:pStyle w:val="BodyText"/>
        <w:rPr>
          <w:szCs w:val="20"/>
        </w:rPr>
      </w:pPr>
      <w:r>
        <w:rPr>
          <w:b/>
          <w:bCs/>
          <w:szCs w:val="20"/>
        </w:rPr>
        <w:t>M</w:t>
      </w:r>
      <w:r w:rsidR="00286E6F">
        <w:rPr>
          <w:b/>
          <w:bCs/>
          <w:szCs w:val="20"/>
        </w:rPr>
        <w:t>ulti-Year</w:t>
      </w:r>
      <w:r>
        <w:rPr>
          <w:b/>
          <w:bCs/>
          <w:szCs w:val="20"/>
        </w:rPr>
        <w:t xml:space="preserve"> Grant #</w:t>
      </w:r>
      <w:r w:rsidR="00303523">
        <w:rPr>
          <w:b/>
          <w:bCs/>
          <w:szCs w:val="20"/>
        </w:rPr>
        <w:t xml:space="preserve">: </w:t>
      </w:r>
      <w:r w:rsidR="00A16C56">
        <w:rPr>
          <w:b/>
          <w:bCs/>
          <w:szCs w:val="20"/>
        </w:rPr>
        <w:t>2</w:t>
      </w:r>
      <w:r w:rsidR="00172A01">
        <w:rPr>
          <w:b/>
          <w:bCs/>
          <w:szCs w:val="20"/>
        </w:rPr>
        <w:t>2</w:t>
      </w:r>
      <w:r w:rsidR="00303523">
        <w:rPr>
          <w:b/>
          <w:bCs/>
          <w:szCs w:val="20"/>
        </w:rPr>
        <w:t>-</w:t>
      </w:r>
      <w:r w:rsidR="00172A01">
        <w:rPr>
          <w:b/>
          <w:bCs/>
          <w:szCs w:val="20"/>
        </w:rPr>
        <w:t>26</w:t>
      </w:r>
      <w:r w:rsidR="008142FB">
        <w:rPr>
          <w:b/>
          <w:bCs/>
          <w:szCs w:val="20"/>
        </w:rPr>
        <w:t>(</w:t>
      </w:r>
      <w:r w:rsidR="00660261">
        <w:rPr>
          <w:b/>
          <w:bCs/>
          <w:szCs w:val="20"/>
        </w:rPr>
        <w:t>1</w:t>
      </w:r>
      <w:r w:rsidR="008142FB">
        <w:rPr>
          <w:b/>
          <w:bCs/>
          <w:szCs w:val="20"/>
        </w:rPr>
        <w:t xml:space="preserve">) </w:t>
      </w:r>
      <w:r w:rsidR="00172A01">
        <w:rPr>
          <w:b/>
          <w:szCs w:val="20"/>
        </w:rPr>
        <w:t>Kid Scoop News</w:t>
      </w:r>
      <w:r w:rsidR="008142FB">
        <w:rPr>
          <w:b/>
          <w:szCs w:val="20"/>
        </w:rPr>
        <w:t>,</w:t>
      </w:r>
      <w:r w:rsidR="008142FB" w:rsidRPr="00317867">
        <w:rPr>
          <w:b/>
          <w:szCs w:val="20"/>
        </w:rPr>
        <w:t xml:space="preserve"> </w:t>
      </w:r>
      <w:r w:rsidR="00172A01">
        <w:rPr>
          <w:b/>
          <w:szCs w:val="20"/>
        </w:rPr>
        <w:t>Urgently Needed Waste Prevention Education Project to meet SB 1383</w:t>
      </w:r>
      <w:r w:rsidR="008142FB" w:rsidRPr="00317867">
        <w:rPr>
          <w:b/>
          <w:szCs w:val="20"/>
        </w:rPr>
        <w:t xml:space="preserve">, </w:t>
      </w:r>
      <w:r w:rsidR="00172A01">
        <w:rPr>
          <w:b/>
          <w:szCs w:val="20"/>
        </w:rPr>
        <w:t>Sonoma</w:t>
      </w:r>
      <w:r w:rsidR="008142FB">
        <w:rPr>
          <w:b/>
          <w:szCs w:val="20"/>
        </w:rPr>
        <w:t xml:space="preserve">, </w:t>
      </w:r>
      <w:r w:rsidR="00A16C56">
        <w:rPr>
          <w:b/>
          <w:szCs w:val="20"/>
        </w:rPr>
        <w:t>We</w:t>
      </w:r>
      <w:r w:rsidR="008142FB" w:rsidRPr="00317867">
        <w:rPr>
          <w:b/>
          <w:szCs w:val="20"/>
        </w:rPr>
        <w:t xml:space="preserve">st </w:t>
      </w:r>
      <w:r w:rsidR="00172A01" w:rsidRPr="00317867">
        <w:rPr>
          <w:b/>
          <w:szCs w:val="20"/>
        </w:rPr>
        <w:t>County</w:t>
      </w:r>
      <w:r w:rsidR="008142FB" w:rsidRPr="00317867">
        <w:rPr>
          <w:b/>
          <w:szCs w:val="20"/>
        </w:rPr>
        <w:t>, $</w:t>
      </w:r>
      <w:r w:rsidR="00172A01">
        <w:rPr>
          <w:b/>
          <w:szCs w:val="20"/>
        </w:rPr>
        <w:t>5</w:t>
      </w:r>
      <w:r w:rsidR="008142FB">
        <w:rPr>
          <w:b/>
          <w:szCs w:val="20"/>
        </w:rPr>
        <w:t>0,000.00</w:t>
      </w:r>
      <w:r w:rsidR="008142FB" w:rsidRPr="00317867">
        <w:rPr>
          <w:b/>
          <w:szCs w:val="20"/>
        </w:rPr>
        <w:t xml:space="preserve">- </w:t>
      </w:r>
      <w:r w:rsidR="008142FB" w:rsidRPr="00317867">
        <w:rPr>
          <w:szCs w:val="20"/>
        </w:rPr>
        <w:t>Funds f</w:t>
      </w:r>
      <w:r w:rsidR="008142FB">
        <w:rPr>
          <w:szCs w:val="20"/>
        </w:rPr>
        <w:t xml:space="preserve">rom this grant will be used to </w:t>
      </w:r>
      <w:r w:rsidR="00172A01" w:rsidRPr="00172A01">
        <w:rPr>
          <w:szCs w:val="20"/>
        </w:rPr>
        <w:t>get Earth Tips pages and activity books into the hands of district curriculum coordinators and key educators at each school as a response to the school requests for resources to restart their waste prevention and sorting culture.</w:t>
      </w:r>
    </w:p>
    <w:p w14:paraId="459CCD35" w14:textId="77777777" w:rsidR="00172A01" w:rsidRPr="00172A01" w:rsidRDefault="00172A01" w:rsidP="00172A01">
      <w:pPr>
        <w:pStyle w:val="BodyText"/>
        <w:rPr>
          <w:szCs w:val="20"/>
        </w:rPr>
      </w:pPr>
    </w:p>
    <w:p w14:paraId="79453A96" w14:textId="50B8EFF6" w:rsidR="00660261" w:rsidRDefault="00172A01" w:rsidP="00660261">
      <w:pPr>
        <w:pStyle w:val="BodyText"/>
        <w:rPr>
          <w:szCs w:val="20"/>
        </w:rPr>
      </w:pPr>
      <w:r>
        <w:rPr>
          <w:b/>
          <w:bCs/>
          <w:szCs w:val="20"/>
        </w:rPr>
        <w:t>Multi-Year Grant #: 22-</w:t>
      </w:r>
      <w:r>
        <w:rPr>
          <w:b/>
          <w:bCs/>
          <w:szCs w:val="20"/>
        </w:rPr>
        <w:t>27</w:t>
      </w:r>
      <w:r>
        <w:rPr>
          <w:b/>
          <w:bCs/>
          <w:szCs w:val="20"/>
        </w:rPr>
        <w:t xml:space="preserve">(1) </w:t>
      </w:r>
      <w:r>
        <w:rPr>
          <w:b/>
          <w:szCs w:val="20"/>
        </w:rPr>
        <w:t>Ecology Center</w:t>
      </w:r>
      <w:r>
        <w:rPr>
          <w:b/>
          <w:szCs w:val="20"/>
        </w:rPr>
        <w:t>,</w:t>
      </w:r>
      <w:r w:rsidRPr="00317867">
        <w:rPr>
          <w:b/>
          <w:szCs w:val="20"/>
        </w:rPr>
        <w:t xml:space="preserve"> </w:t>
      </w:r>
      <w:r>
        <w:rPr>
          <w:b/>
          <w:szCs w:val="20"/>
        </w:rPr>
        <w:t>Zero Waste Youth Job Training</w:t>
      </w:r>
      <w:r w:rsidRPr="00317867">
        <w:rPr>
          <w:b/>
          <w:szCs w:val="20"/>
        </w:rPr>
        <w:t xml:space="preserve">, </w:t>
      </w:r>
      <w:r>
        <w:rPr>
          <w:b/>
          <w:szCs w:val="20"/>
        </w:rPr>
        <w:t>Berkeley</w:t>
      </w:r>
      <w:r>
        <w:rPr>
          <w:b/>
          <w:szCs w:val="20"/>
        </w:rPr>
        <w:t>, We</w:t>
      </w:r>
      <w:r w:rsidRPr="00317867">
        <w:rPr>
          <w:b/>
          <w:szCs w:val="20"/>
        </w:rPr>
        <w:t>st County, $</w:t>
      </w:r>
      <w:r>
        <w:rPr>
          <w:b/>
          <w:szCs w:val="20"/>
        </w:rPr>
        <w:t>3</w:t>
      </w:r>
      <w:r>
        <w:rPr>
          <w:b/>
          <w:szCs w:val="20"/>
        </w:rPr>
        <w:t>0,000.00</w:t>
      </w:r>
      <w:r w:rsidRPr="00317867">
        <w:rPr>
          <w:b/>
          <w:szCs w:val="20"/>
        </w:rPr>
        <w:t xml:space="preserve">- </w:t>
      </w:r>
      <w:r w:rsidRPr="00317867">
        <w:rPr>
          <w:szCs w:val="20"/>
        </w:rPr>
        <w:t>Funds f</w:t>
      </w:r>
      <w:r>
        <w:rPr>
          <w:szCs w:val="20"/>
        </w:rPr>
        <w:t>rom this grant will be used to</w:t>
      </w:r>
      <w:r>
        <w:rPr>
          <w:szCs w:val="20"/>
        </w:rPr>
        <w:t xml:space="preserve"> </w:t>
      </w:r>
      <w:r w:rsidRPr="00172A01">
        <w:rPr>
          <w:szCs w:val="20"/>
        </w:rPr>
        <w:t>inspire and engage youth ages 15-24 to be the next generation of environmental justice advocates by preparing them to tackle plastic waste through community engagement, education and advocacy. It will also urge Berkeley to phase out single-use plastic bags from grocery stores and restaurants.</w:t>
      </w:r>
    </w:p>
    <w:p w14:paraId="59FA14C5" w14:textId="77777777" w:rsidR="00172A01" w:rsidRPr="00660261" w:rsidRDefault="00172A01" w:rsidP="00660261">
      <w:pPr>
        <w:pStyle w:val="BodyText"/>
        <w:rPr>
          <w:szCs w:val="20"/>
        </w:rPr>
      </w:pPr>
    </w:p>
    <w:p w14:paraId="0031197D" w14:textId="3E6A8BDC" w:rsidR="00660261" w:rsidRDefault="00172A01">
      <w:pPr>
        <w:pStyle w:val="BodyText"/>
        <w:rPr>
          <w:szCs w:val="20"/>
        </w:rPr>
      </w:pPr>
      <w:r>
        <w:rPr>
          <w:b/>
          <w:bCs/>
          <w:szCs w:val="20"/>
        </w:rPr>
        <w:t>Multi-Year Grant #: 22-2</w:t>
      </w:r>
      <w:r>
        <w:rPr>
          <w:b/>
          <w:bCs/>
          <w:szCs w:val="20"/>
        </w:rPr>
        <w:t>8</w:t>
      </w:r>
      <w:r>
        <w:rPr>
          <w:b/>
          <w:bCs/>
          <w:szCs w:val="20"/>
        </w:rPr>
        <w:t xml:space="preserve">(1) </w:t>
      </w:r>
      <w:r>
        <w:rPr>
          <w:b/>
          <w:szCs w:val="20"/>
        </w:rPr>
        <w:t>The Go Green Initiative Association</w:t>
      </w:r>
      <w:r>
        <w:rPr>
          <w:b/>
          <w:szCs w:val="20"/>
        </w:rPr>
        <w:t>,</w:t>
      </w:r>
      <w:r w:rsidRPr="00317867">
        <w:rPr>
          <w:b/>
          <w:szCs w:val="20"/>
        </w:rPr>
        <w:t xml:space="preserve"> </w:t>
      </w:r>
      <w:r>
        <w:rPr>
          <w:b/>
          <w:szCs w:val="20"/>
        </w:rPr>
        <w:t>Institutionalizing AB 341, 1826 and SB 1383 in Hayward Unified School District (HUSD)</w:t>
      </w:r>
      <w:r w:rsidRPr="00317867">
        <w:rPr>
          <w:b/>
          <w:szCs w:val="20"/>
        </w:rPr>
        <w:t xml:space="preserve">, </w:t>
      </w:r>
      <w:r>
        <w:rPr>
          <w:b/>
          <w:szCs w:val="20"/>
        </w:rPr>
        <w:t>Berkeley, We</w:t>
      </w:r>
      <w:r w:rsidRPr="00317867">
        <w:rPr>
          <w:b/>
          <w:szCs w:val="20"/>
        </w:rPr>
        <w:t>st County, $</w:t>
      </w:r>
      <w:r>
        <w:rPr>
          <w:b/>
          <w:szCs w:val="20"/>
        </w:rPr>
        <w:t>5</w:t>
      </w:r>
      <w:r>
        <w:rPr>
          <w:b/>
          <w:szCs w:val="20"/>
        </w:rPr>
        <w:t>0,000.00</w:t>
      </w:r>
      <w:r w:rsidRPr="00317867">
        <w:rPr>
          <w:b/>
          <w:szCs w:val="20"/>
        </w:rPr>
        <w:t xml:space="preserve">- </w:t>
      </w:r>
      <w:r w:rsidRPr="00317867">
        <w:rPr>
          <w:szCs w:val="20"/>
        </w:rPr>
        <w:t>Funds f</w:t>
      </w:r>
      <w:r>
        <w:rPr>
          <w:szCs w:val="20"/>
        </w:rPr>
        <w:t>rom this grant will be used to</w:t>
      </w:r>
      <w:r>
        <w:rPr>
          <w:szCs w:val="20"/>
        </w:rPr>
        <w:t xml:space="preserve"> </w:t>
      </w:r>
      <w:r w:rsidRPr="00172A01">
        <w:rPr>
          <w:szCs w:val="20"/>
        </w:rPr>
        <w:t>implement a source reduction and waste diversion program that ensure high-quality, uncontaminated streams of recovered materials, recycling and organics throughout Hayward Unified School District (HUSD); provide bins for the lunch area on campus; provide educational tools and training to teachers, students and administrators; create leadership opportunities for students; create a sustainable Integrated Waste Management program.</w:t>
      </w:r>
    </w:p>
    <w:p w14:paraId="1F7F0F8E" w14:textId="77777777" w:rsidR="00172A01" w:rsidRPr="00172A01" w:rsidRDefault="00172A01">
      <w:pPr>
        <w:pStyle w:val="BodyText"/>
        <w:rPr>
          <w:szCs w:val="20"/>
        </w:rPr>
      </w:pPr>
    </w:p>
    <w:p w14:paraId="69A26C9D" w14:textId="18845303" w:rsidR="00EB3F1F" w:rsidRDefault="0086416B">
      <w:pPr>
        <w:pStyle w:val="BodyText"/>
        <w:rPr>
          <w:b/>
          <w:bCs/>
          <w:szCs w:val="20"/>
        </w:rPr>
      </w:pPr>
      <w:r w:rsidRPr="0086416B">
        <w:rPr>
          <w:b/>
          <w:bCs/>
          <w:szCs w:val="20"/>
        </w:rPr>
        <w:t>The total 20</w:t>
      </w:r>
      <w:r w:rsidR="00A16C56">
        <w:rPr>
          <w:b/>
          <w:bCs/>
          <w:szCs w:val="20"/>
        </w:rPr>
        <w:t>2</w:t>
      </w:r>
      <w:r w:rsidR="00D60AF8">
        <w:rPr>
          <w:b/>
          <w:bCs/>
          <w:szCs w:val="20"/>
        </w:rPr>
        <w:t>2</w:t>
      </w:r>
      <w:r w:rsidRPr="0086416B">
        <w:rPr>
          <w:b/>
          <w:bCs/>
          <w:szCs w:val="20"/>
        </w:rPr>
        <w:t xml:space="preserve"> Expenditure Plan budget </w:t>
      </w:r>
      <w:r w:rsidRPr="00626D7C">
        <w:rPr>
          <w:b/>
          <w:bCs/>
          <w:szCs w:val="20"/>
        </w:rPr>
        <w:t xml:space="preserve">of </w:t>
      </w:r>
      <w:r w:rsidR="00303523">
        <w:rPr>
          <w:b/>
          <w:bCs/>
          <w:szCs w:val="20"/>
        </w:rPr>
        <w:t>$85,000</w:t>
      </w:r>
      <w:r w:rsidR="008142FB">
        <w:rPr>
          <w:b/>
          <w:bCs/>
          <w:szCs w:val="20"/>
        </w:rPr>
        <w:t xml:space="preserve"> </w:t>
      </w:r>
      <w:r w:rsidRPr="0086416B">
        <w:rPr>
          <w:b/>
          <w:bCs/>
          <w:szCs w:val="20"/>
        </w:rPr>
        <w:t xml:space="preserve">for </w:t>
      </w:r>
      <w:r>
        <w:rPr>
          <w:b/>
          <w:bCs/>
          <w:szCs w:val="20"/>
        </w:rPr>
        <w:t>Multi-Year</w:t>
      </w:r>
      <w:r w:rsidRPr="0086416B">
        <w:rPr>
          <w:b/>
          <w:bCs/>
          <w:szCs w:val="20"/>
        </w:rPr>
        <w:t xml:space="preserve"> Grants was approved by the Board along with the option to carry over all unexpended funds from previous grant years and expend if necessary.   A total </w:t>
      </w:r>
      <w:r w:rsidRPr="00626D7C">
        <w:rPr>
          <w:b/>
          <w:bCs/>
          <w:szCs w:val="20"/>
        </w:rPr>
        <w:t xml:space="preserve">of </w:t>
      </w:r>
      <w:r w:rsidRPr="008142FB">
        <w:rPr>
          <w:b/>
          <w:bCs/>
          <w:szCs w:val="20"/>
        </w:rPr>
        <w:t>$</w:t>
      </w:r>
      <w:r w:rsidR="00172A01" w:rsidRPr="00172A01">
        <w:rPr>
          <w:b/>
          <w:bCs/>
          <w:szCs w:val="20"/>
        </w:rPr>
        <w:t>1</w:t>
      </w:r>
      <w:r w:rsidR="00660261" w:rsidRPr="00172A01">
        <w:rPr>
          <w:b/>
          <w:bCs/>
          <w:szCs w:val="20"/>
        </w:rPr>
        <w:t>30</w:t>
      </w:r>
      <w:r w:rsidR="00467EEE" w:rsidRPr="00172A01">
        <w:rPr>
          <w:b/>
          <w:bCs/>
          <w:szCs w:val="20"/>
        </w:rPr>
        <w:t>,000.00</w:t>
      </w:r>
      <w:r w:rsidRPr="00626D7C">
        <w:rPr>
          <w:b/>
          <w:bCs/>
          <w:szCs w:val="20"/>
        </w:rPr>
        <w:t xml:space="preserve"> in</w:t>
      </w:r>
      <w:r w:rsidRPr="0086416B">
        <w:rPr>
          <w:b/>
          <w:bCs/>
          <w:szCs w:val="20"/>
        </w:rPr>
        <w:t xml:space="preserve"> </w:t>
      </w:r>
      <w:r>
        <w:rPr>
          <w:b/>
          <w:bCs/>
          <w:szCs w:val="20"/>
        </w:rPr>
        <w:t>Multi-</w:t>
      </w:r>
      <w:r w:rsidR="00DB4BC0">
        <w:rPr>
          <w:b/>
          <w:bCs/>
          <w:szCs w:val="20"/>
        </w:rPr>
        <w:t xml:space="preserve">Year </w:t>
      </w:r>
      <w:r w:rsidR="00DB4BC0" w:rsidRPr="0086416B">
        <w:rPr>
          <w:b/>
          <w:bCs/>
          <w:szCs w:val="20"/>
        </w:rPr>
        <w:t>Grants</w:t>
      </w:r>
      <w:r w:rsidRPr="0086416B">
        <w:rPr>
          <w:b/>
          <w:bCs/>
          <w:szCs w:val="20"/>
        </w:rPr>
        <w:t xml:space="preserve"> was awarded.</w:t>
      </w:r>
    </w:p>
    <w:p w14:paraId="545953BB" w14:textId="77777777" w:rsidR="0090524E" w:rsidRDefault="0090524E">
      <w:pPr>
        <w:pStyle w:val="BodyText"/>
      </w:pPr>
    </w:p>
    <w:p w14:paraId="01EE201A" w14:textId="77777777" w:rsidR="00583A51" w:rsidRPr="00EF3DD2" w:rsidRDefault="00583A51">
      <w:pPr>
        <w:pStyle w:val="BodyText"/>
        <w:rPr>
          <w:b/>
          <w:bCs/>
          <w:sz w:val="24"/>
          <w:u w:val="single"/>
        </w:rPr>
      </w:pPr>
      <w:r w:rsidRPr="00EF3DD2">
        <w:rPr>
          <w:b/>
          <w:bCs/>
          <w:sz w:val="24"/>
          <w:u w:val="single"/>
        </w:rPr>
        <w:t>ALARM Mitigation Projects</w:t>
      </w:r>
    </w:p>
    <w:p w14:paraId="27523FE4" w14:textId="19AEC5B8" w:rsidR="00583A51" w:rsidRDefault="00583A51" w:rsidP="00DB4BC0">
      <w:pPr>
        <w:pStyle w:val="BodyText"/>
        <w:tabs>
          <w:tab w:val="left" w:pos="8640"/>
        </w:tabs>
      </w:pPr>
      <w:r>
        <w:t>Pursuant to the terms of the settlement agreement, the 20</w:t>
      </w:r>
      <w:r w:rsidR="00A16C56">
        <w:t>2</w:t>
      </w:r>
      <w:r w:rsidR="00D60AF8">
        <w:t>2</w:t>
      </w:r>
      <w:r>
        <w:t xml:space="preserve"> Expenditure Plan </w:t>
      </w:r>
      <w:r w:rsidR="00590302">
        <w:t xml:space="preserve">set aside </w:t>
      </w:r>
      <w:r>
        <w:t>$</w:t>
      </w:r>
      <w:r w:rsidR="00303523">
        <w:t>0</w:t>
      </w:r>
      <w:r>
        <w:t xml:space="preserve"> for mitigation projects for landowners in the vicinity of the landfill. The Education Advisory Board corresponded with ALARM (Altamont Landowners Against Rural Mismanagement) to notify them of the available funding. No applications were submitted for consideration during the 20</w:t>
      </w:r>
      <w:r w:rsidR="00A16C56">
        <w:t>2</w:t>
      </w:r>
      <w:r w:rsidR="00D60AF8">
        <w:t>2</w:t>
      </w:r>
      <w:r w:rsidR="00467EEE">
        <w:t xml:space="preserve"> </w:t>
      </w:r>
      <w:r>
        <w:t>funding cycle. The Board will continue to communicate with ALARM regarding appropriate projects for funding.</w:t>
      </w:r>
    </w:p>
    <w:p w14:paraId="1969DB62" w14:textId="77777777" w:rsidR="00583A51" w:rsidRDefault="00583A51">
      <w:pPr>
        <w:pStyle w:val="BodyText"/>
      </w:pPr>
    </w:p>
    <w:p w14:paraId="7E939122" w14:textId="77777777" w:rsidR="007211E6" w:rsidRDefault="007211E6"/>
    <w:sectPr w:rsidR="007211E6" w:rsidSect="00B52CA8">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C46AF" w14:textId="77777777" w:rsidR="00DB7BEA" w:rsidRDefault="00DB7BEA">
      <w:r>
        <w:separator/>
      </w:r>
    </w:p>
  </w:endnote>
  <w:endnote w:type="continuationSeparator" w:id="0">
    <w:p w14:paraId="2AFAE93C" w14:textId="77777777" w:rsidR="00DB7BEA" w:rsidRDefault="00DB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9423E" w14:textId="77777777" w:rsidR="00DB7BEA" w:rsidRDefault="00DB7BEA">
      <w:r>
        <w:separator/>
      </w:r>
    </w:p>
  </w:footnote>
  <w:footnote w:type="continuationSeparator" w:id="0">
    <w:p w14:paraId="3A398586" w14:textId="77777777" w:rsidR="00DB7BEA" w:rsidRDefault="00DB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89C6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010E9"/>
    <w:multiLevelType w:val="multilevel"/>
    <w:tmpl w:val="DD0C9F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DD97DD8"/>
    <w:multiLevelType w:val="hybridMultilevel"/>
    <w:tmpl w:val="385A558A"/>
    <w:lvl w:ilvl="0" w:tplc="D6E4800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C419FF"/>
    <w:multiLevelType w:val="hybridMultilevel"/>
    <w:tmpl w:val="15B2BBCE"/>
    <w:lvl w:ilvl="0" w:tplc="3242943A">
      <w:start w:val="1"/>
      <w:numFmt w:val="decimal"/>
      <w:lvlText w:val="%1."/>
      <w:lvlJc w:val="left"/>
      <w:pPr>
        <w:tabs>
          <w:tab w:val="num" w:pos="726"/>
        </w:tabs>
        <w:ind w:left="726" w:hanging="810"/>
      </w:pPr>
      <w:rPr>
        <w:rFonts w:hint="default"/>
        <w:u w:val="none"/>
      </w:rPr>
    </w:lvl>
    <w:lvl w:ilvl="1" w:tplc="A98CD670">
      <w:start w:val="1"/>
      <w:numFmt w:val="lowerLetter"/>
      <w:lvlText w:val="%2."/>
      <w:lvlJc w:val="left"/>
      <w:pPr>
        <w:tabs>
          <w:tab w:val="num" w:pos="996"/>
        </w:tabs>
        <w:ind w:left="996" w:hanging="360"/>
      </w:pPr>
      <w:rPr>
        <w:rFonts w:hint="default"/>
      </w:rPr>
    </w:lvl>
    <w:lvl w:ilvl="2" w:tplc="A98CD670">
      <w:start w:val="1"/>
      <w:numFmt w:val="lowerLetter"/>
      <w:lvlText w:val="%3."/>
      <w:lvlJc w:val="left"/>
      <w:pPr>
        <w:tabs>
          <w:tab w:val="num" w:pos="1896"/>
        </w:tabs>
        <w:ind w:left="1896" w:hanging="360"/>
      </w:pPr>
      <w:rPr>
        <w:rFonts w:hint="default"/>
      </w:rPr>
    </w:lvl>
    <w:lvl w:ilvl="3" w:tplc="0409000F">
      <w:start w:val="1"/>
      <w:numFmt w:val="decimal"/>
      <w:lvlText w:val="%4."/>
      <w:lvlJc w:val="left"/>
      <w:pPr>
        <w:tabs>
          <w:tab w:val="num" w:pos="2436"/>
        </w:tabs>
        <w:ind w:left="2436" w:hanging="360"/>
      </w:pPr>
    </w:lvl>
    <w:lvl w:ilvl="4" w:tplc="04090019">
      <w:start w:val="1"/>
      <w:numFmt w:val="lowerLetter"/>
      <w:lvlText w:val="%5."/>
      <w:lvlJc w:val="left"/>
      <w:pPr>
        <w:tabs>
          <w:tab w:val="num" w:pos="3156"/>
        </w:tabs>
        <w:ind w:left="3156" w:hanging="360"/>
      </w:pPr>
    </w:lvl>
    <w:lvl w:ilvl="5" w:tplc="0409001B" w:tentative="1">
      <w:start w:val="1"/>
      <w:numFmt w:val="lowerRoman"/>
      <w:lvlText w:val="%6."/>
      <w:lvlJc w:val="right"/>
      <w:pPr>
        <w:tabs>
          <w:tab w:val="num" w:pos="3876"/>
        </w:tabs>
        <w:ind w:left="3876" w:hanging="180"/>
      </w:pPr>
    </w:lvl>
    <w:lvl w:ilvl="6" w:tplc="0409000F" w:tentative="1">
      <w:start w:val="1"/>
      <w:numFmt w:val="decimal"/>
      <w:lvlText w:val="%7."/>
      <w:lvlJc w:val="left"/>
      <w:pPr>
        <w:tabs>
          <w:tab w:val="num" w:pos="4596"/>
        </w:tabs>
        <w:ind w:left="4596" w:hanging="360"/>
      </w:pPr>
    </w:lvl>
    <w:lvl w:ilvl="7" w:tplc="04090019" w:tentative="1">
      <w:start w:val="1"/>
      <w:numFmt w:val="lowerLetter"/>
      <w:lvlText w:val="%8."/>
      <w:lvlJc w:val="left"/>
      <w:pPr>
        <w:tabs>
          <w:tab w:val="num" w:pos="5316"/>
        </w:tabs>
        <w:ind w:left="5316" w:hanging="360"/>
      </w:pPr>
    </w:lvl>
    <w:lvl w:ilvl="8" w:tplc="0409001B" w:tentative="1">
      <w:start w:val="1"/>
      <w:numFmt w:val="lowerRoman"/>
      <w:lvlText w:val="%9."/>
      <w:lvlJc w:val="right"/>
      <w:pPr>
        <w:tabs>
          <w:tab w:val="num" w:pos="6036"/>
        </w:tabs>
        <w:ind w:left="603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01"/>
    <w:rsid w:val="0000181F"/>
    <w:rsid w:val="00004396"/>
    <w:rsid w:val="000063AD"/>
    <w:rsid w:val="00007D7D"/>
    <w:rsid w:val="00012ED5"/>
    <w:rsid w:val="00013CCF"/>
    <w:rsid w:val="00015A1C"/>
    <w:rsid w:val="000170DF"/>
    <w:rsid w:val="000211A7"/>
    <w:rsid w:val="0002237E"/>
    <w:rsid w:val="00022866"/>
    <w:rsid w:val="00023B58"/>
    <w:rsid w:val="00023ED0"/>
    <w:rsid w:val="000257B4"/>
    <w:rsid w:val="000261A7"/>
    <w:rsid w:val="00030712"/>
    <w:rsid w:val="00033EBF"/>
    <w:rsid w:val="000349CC"/>
    <w:rsid w:val="00041C44"/>
    <w:rsid w:val="00043D23"/>
    <w:rsid w:val="000450C9"/>
    <w:rsid w:val="000504E2"/>
    <w:rsid w:val="00050C56"/>
    <w:rsid w:val="000549CF"/>
    <w:rsid w:val="00054EFF"/>
    <w:rsid w:val="000636F2"/>
    <w:rsid w:val="000638EA"/>
    <w:rsid w:val="000639DA"/>
    <w:rsid w:val="00064189"/>
    <w:rsid w:val="0006515B"/>
    <w:rsid w:val="00070111"/>
    <w:rsid w:val="00071322"/>
    <w:rsid w:val="00071BAB"/>
    <w:rsid w:val="0007231D"/>
    <w:rsid w:val="000742B8"/>
    <w:rsid w:val="00074439"/>
    <w:rsid w:val="000747EF"/>
    <w:rsid w:val="0008001A"/>
    <w:rsid w:val="00080383"/>
    <w:rsid w:val="0008077F"/>
    <w:rsid w:val="000821EA"/>
    <w:rsid w:val="000822F6"/>
    <w:rsid w:val="000830A5"/>
    <w:rsid w:val="00083FF1"/>
    <w:rsid w:val="0008571E"/>
    <w:rsid w:val="00086141"/>
    <w:rsid w:val="00090B86"/>
    <w:rsid w:val="000914E1"/>
    <w:rsid w:val="00091523"/>
    <w:rsid w:val="00091C26"/>
    <w:rsid w:val="0009294B"/>
    <w:rsid w:val="0009299B"/>
    <w:rsid w:val="0009383E"/>
    <w:rsid w:val="00093899"/>
    <w:rsid w:val="00093D19"/>
    <w:rsid w:val="00094003"/>
    <w:rsid w:val="00094927"/>
    <w:rsid w:val="00097FF8"/>
    <w:rsid w:val="000A0C72"/>
    <w:rsid w:val="000A1432"/>
    <w:rsid w:val="000A19D2"/>
    <w:rsid w:val="000A26DB"/>
    <w:rsid w:val="000A647E"/>
    <w:rsid w:val="000A65A7"/>
    <w:rsid w:val="000A681B"/>
    <w:rsid w:val="000A6A82"/>
    <w:rsid w:val="000B1E3B"/>
    <w:rsid w:val="000B3542"/>
    <w:rsid w:val="000B53E9"/>
    <w:rsid w:val="000B5C74"/>
    <w:rsid w:val="000B6444"/>
    <w:rsid w:val="000C0036"/>
    <w:rsid w:val="000C1E6D"/>
    <w:rsid w:val="000C2901"/>
    <w:rsid w:val="000C4683"/>
    <w:rsid w:val="000C4EF1"/>
    <w:rsid w:val="000C5C37"/>
    <w:rsid w:val="000C631A"/>
    <w:rsid w:val="000C73C9"/>
    <w:rsid w:val="000C778E"/>
    <w:rsid w:val="000D0EC5"/>
    <w:rsid w:val="000D1F89"/>
    <w:rsid w:val="000D2B20"/>
    <w:rsid w:val="000D34BF"/>
    <w:rsid w:val="000D4906"/>
    <w:rsid w:val="000D4AFE"/>
    <w:rsid w:val="000D53C1"/>
    <w:rsid w:val="000D793C"/>
    <w:rsid w:val="000D7AE6"/>
    <w:rsid w:val="000E160D"/>
    <w:rsid w:val="000E181A"/>
    <w:rsid w:val="000E2F21"/>
    <w:rsid w:val="000E4E01"/>
    <w:rsid w:val="000E5AB8"/>
    <w:rsid w:val="000F245B"/>
    <w:rsid w:val="000F2D12"/>
    <w:rsid w:val="000F2DA4"/>
    <w:rsid w:val="000F35A0"/>
    <w:rsid w:val="000F648A"/>
    <w:rsid w:val="000F6A05"/>
    <w:rsid w:val="000F71D9"/>
    <w:rsid w:val="000F745D"/>
    <w:rsid w:val="00101133"/>
    <w:rsid w:val="001032D4"/>
    <w:rsid w:val="001074C0"/>
    <w:rsid w:val="00110CDA"/>
    <w:rsid w:val="0011276E"/>
    <w:rsid w:val="00112C08"/>
    <w:rsid w:val="00114873"/>
    <w:rsid w:val="001157F3"/>
    <w:rsid w:val="00117D23"/>
    <w:rsid w:val="00121DEF"/>
    <w:rsid w:val="0012316E"/>
    <w:rsid w:val="0012331D"/>
    <w:rsid w:val="0012743B"/>
    <w:rsid w:val="00135175"/>
    <w:rsid w:val="00135C9A"/>
    <w:rsid w:val="00135EEC"/>
    <w:rsid w:val="001407C4"/>
    <w:rsid w:val="001407E2"/>
    <w:rsid w:val="0014128E"/>
    <w:rsid w:val="00142089"/>
    <w:rsid w:val="00142CAC"/>
    <w:rsid w:val="00143CB5"/>
    <w:rsid w:val="001455BF"/>
    <w:rsid w:val="00145C28"/>
    <w:rsid w:val="00145C88"/>
    <w:rsid w:val="00150847"/>
    <w:rsid w:val="0015104C"/>
    <w:rsid w:val="00152C46"/>
    <w:rsid w:val="001568A5"/>
    <w:rsid w:val="00160B02"/>
    <w:rsid w:val="001612AD"/>
    <w:rsid w:val="00163443"/>
    <w:rsid w:val="00163C49"/>
    <w:rsid w:val="00163D79"/>
    <w:rsid w:val="00165ED2"/>
    <w:rsid w:val="00167EB9"/>
    <w:rsid w:val="0017058F"/>
    <w:rsid w:val="00170B50"/>
    <w:rsid w:val="00171457"/>
    <w:rsid w:val="00172A01"/>
    <w:rsid w:val="00172A13"/>
    <w:rsid w:val="00173926"/>
    <w:rsid w:val="00175126"/>
    <w:rsid w:val="00175F54"/>
    <w:rsid w:val="0017663D"/>
    <w:rsid w:val="00176924"/>
    <w:rsid w:val="00176CD6"/>
    <w:rsid w:val="001800B2"/>
    <w:rsid w:val="00183557"/>
    <w:rsid w:val="00190662"/>
    <w:rsid w:val="00190F47"/>
    <w:rsid w:val="0019156C"/>
    <w:rsid w:val="001934B9"/>
    <w:rsid w:val="00193C4A"/>
    <w:rsid w:val="001945A1"/>
    <w:rsid w:val="001A110A"/>
    <w:rsid w:val="001A116A"/>
    <w:rsid w:val="001A31C1"/>
    <w:rsid w:val="001A3C90"/>
    <w:rsid w:val="001A4404"/>
    <w:rsid w:val="001A50C9"/>
    <w:rsid w:val="001A658B"/>
    <w:rsid w:val="001A66A7"/>
    <w:rsid w:val="001B0A67"/>
    <w:rsid w:val="001B1EE1"/>
    <w:rsid w:val="001B2003"/>
    <w:rsid w:val="001B5040"/>
    <w:rsid w:val="001B537A"/>
    <w:rsid w:val="001B5738"/>
    <w:rsid w:val="001B786C"/>
    <w:rsid w:val="001B7CF7"/>
    <w:rsid w:val="001C0767"/>
    <w:rsid w:val="001C1CDB"/>
    <w:rsid w:val="001C47FC"/>
    <w:rsid w:val="001C4D5B"/>
    <w:rsid w:val="001C4F0A"/>
    <w:rsid w:val="001C6B3A"/>
    <w:rsid w:val="001D0FB5"/>
    <w:rsid w:val="001D1644"/>
    <w:rsid w:val="001D3D37"/>
    <w:rsid w:val="001D42F8"/>
    <w:rsid w:val="001D4AF9"/>
    <w:rsid w:val="001D7CA7"/>
    <w:rsid w:val="001D7D56"/>
    <w:rsid w:val="001E11C0"/>
    <w:rsid w:val="001E38BA"/>
    <w:rsid w:val="001E436B"/>
    <w:rsid w:val="001E4AF7"/>
    <w:rsid w:val="001E7121"/>
    <w:rsid w:val="001F0B6D"/>
    <w:rsid w:val="001F1160"/>
    <w:rsid w:val="001F147A"/>
    <w:rsid w:val="001F174C"/>
    <w:rsid w:val="001F4269"/>
    <w:rsid w:val="001F5D84"/>
    <w:rsid w:val="001F7159"/>
    <w:rsid w:val="001F7AF0"/>
    <w:rsid w:val="0020122A"/>
    <w:rsid w:val="00201769"/>
    <w:rsid w:val="0020292C"/>
    <w:rsid w:val="00203D25"/>
    <w:rsid w:val="00203FE5"/>
    <w:rsid w:val="0020428A"/>
    <w:rsid w:val="00204886"/>
    <w:rsid w:val="002050A0"/>
    <w:rsid w:val="0020557B"/>
    <w:rsid w:val="002057C3"/>
    <w:rsid w:val="002066CF"/>
    <w:rsid w:val="00207804"/>
    <w:rsid w:val="00210587"/>
    <w:rsid w:val="0021262A"/>
    <w:rsid w:val="0021294A"/>
    <w:rsid w:val="0021401B"/>
    <w:rsid w:val="00215286"/>
    <w:rsid w:val="00217F65"/>
    <w:rsid w:val="00221C17"/>
    <w:rsid w:val="00222656"/>
    <w:rsid w:val="00222F5D"/>
    <w:rsid w:val="002232F8"/>
    <w:rsid w:val="00225C6B"/>
    <w:rsid w:val="00225F98"/>
    <w:rsid w:val="0022693B"/>
    <w:rsid w:val="00226BDD"/>
    <w:rsid w:val="00227506"/>
    <w:rsid w:val="00227EA7"/>
    <w:rsid w:val="002306EA"/>
    <w:rsid w:val="0023161C"/>
    <w:rsid w:val="00233F0F"/>
    <w:rsid w:val="00234786"/>
    <w:rsid w:val="00236AEA"/>
    <w:rsid w:val="00236AF6"/>
    <w:rsid w:val="00236CC4"/>
    <w:rsid w:val="00236E12"/>
    <w:rsid w:val="0024154E"/>
    <w:rsid w:val="0024306E"/>
    <w:rsid w:val="0024407D"/>
    <w:rsid w:val="00245496"/>
    <w:rsid w:val="00245DA2"/>
    <w:rsid w:val="00246C54"/>
    <w:rsid w:val="002472DB"/>
    <w:rsid w:val="0024753F"/>
    <w:rsid w:val="00250B60"/>
    <w:rsid w:val="00251330"/>
    <w:rsid w:val="00252763"/>
    <w:rsid w:val="00252FD1"/>
    <w:rsid w:val="002534B3"/>
    <w:rsid w:val="00253881"/>
    <w:rsid w:val="00253E39"/>
    <w:rsid w:val="002565F9"/>
    <w:rsid w:val="00260211"/>
    <w:rsid w:val="002622D2"/>
    <w:rsid w:val="0026237B"/>
    <w:rsid w:val="00262A58"/>
    <w:rsid w:val="00262ACE"/>
    <w:rsid w:val="00263D24"/>
    <w:rsid w:val="00267262"/>
    <w:rsid w:val="00270D3C"/>
    <w:rsid w:val="002711D0"/>
    <w:rsid w:val="00273093"/>
    <w:rsid w:val="00273EBF"/>
    <w:rsid w:val="00277109"/>
    <w:rsid w:val="00282CDD"/>
    <w:rsid w:val="00284807"/>
    <w:rsid w:val="002868EE"/>
    <w:rsid w:val="00286E6F"/>
    <w:rsid w:val="0029076D"/>
    <w:rsid w:val="00295820"/>
    <w:rsid w:val="00297561"/>
    <w:rsid w:val="00297647"/>
    <w:rsid w:val="002A2FFC"/>
    <w:rsid w:val="002A3F16"/>
    <w:rsid w:val="002A4C1D"/>
    <w:rsid w:val="002B0A77"/>
    <w:rsid w:val="002B0A99"/>
    <w:rsid w:val="002B1C0D"/>
    <w:rsid w:val="002B3B7D"/>
    <w:rsid w:val="002B43CA"/>
    <w:rsid w:val="002B6E53"/>
    <w:rsid w:val="002B6F0E"/>
    <w:rsid w:val="002C3304"/>
    <w:rsid w:val="002C7D81"/>
    <w:rsid w:val="002D1AAB"/>
    <w:rsid w:val="002D4FFF"/>
    <w:rsid w:val="002E0A1D"/>
    <w:rsid w:val="002E1CEB"/>
    <w:rsid w:val="002E27E4"/>
    <w:rsid w:val="002E2C02"/>
    <w:rsid w:val="002E444F"/>
    <w:rsid w:val="002E4A48"/>
    <w:rsid w:val="002E5636"/>
    <w:rsid w:val="002E6B78"/>
    <w:rsid w:val="002E6CAD"/>
    <w:rsid w:val="002E7370"/>
    <w:rsid w:val="0030053F"/>
    <w:rsid w:val="0030203A"/>
    <w:rsid w:val="00303523"/>
    <w:rsid w:val="00304E66"/>
    <w:rsid w:val="003055A2"/>
    <w:rsid w:val="00305C3E"/>
    <w:rsid w:val="00306518"/>
    <w:rsid w:val="00306E8B"/>
    <w:rsid w:val="00307259"/>
    <w:rsid w:val="0031081F"/>
    <w:rsid w:val="00311298"/>
    <w:rsid w:val="003124A4"/>
    <w:rsid w:val="0031279E"/>
    <w:rsid w:val="00313291"/>
    <w:rsid w:val="00313BAB"/>
    <w:rsid w:val="00314CE0"/>
    <w:rsid w:val="00315572"/>
    <w:rsid w:val="00317867"/>
    <w:rsid w:val="0032176F"/>
    <w:rsid w:val="003225EC"/>
    <w:rsid w:val="00322644"/>
    <w:rsid w:val="00322674"/>
    <w:rsid w:val="00322714"/>
    <w:rsid w:val="003232BB"/>
    <w:rsid w:val="00323A8E"/>
    <w:rsid w:val="00330F1A"/>
    <w:rsid w:val="0033266E"/>
    <w:rsid w:val="003356CB"/>
    <w:rsid w:val="0033654F"/>
    <w:rsid w:val="003366F1"/>
    <w:rsid w:val="00337361"/>
    <w:rsid w:val="00337D39"/>
    <w:rsid w:val="00340342"/>
    <w:rsid w:val="00342998"/>
    <w:rsid w:val="00343BB2"/>
    <w:rsid w:val="003443C0"/>
    <w:rsid w:val="00344A70"/>
    <w:rsid w:val="0034752B"/>
    <w:rsid w:val="00347B51"/>
    <w:rsid w:val="00350B97"/>
    <w:rsid w:val="003545BB"/>
    <w:rsid w:val="003546BC"/>
    <w:rsid w:val="003554E5"/>
    <w:rsid w:val="003573E0"/>
    <w:rsid w:val="00361013"/>
    <w:rsid w:val="00362CD0"/>
    <w:rsid w:val="0036572A"/>
    <w:rsid w:val="00370669"/>
    <w:rsid w:val="00371968"/>
    <w:rsid w:val="003753CE"/>
    <w:rsid w:val="00376C77"/>
    <w:rsid w:val="00377A3A"/>
    <w:rsid w:val="00384129"/>
    <w:rsid w:val="00386ECF"/>
    <w:rsid w:val="003877AB"/>
    <w:rsid w:val="0039280F"/>
    <w:rsid w:val="00393F6D"/>
    <w:rsid w:val="00395948"/>
    <w:rsid w:val="00395C5D"/>
    <w:rsid w:val="00396CF0"/>
    <w:rsid w:val="003A0410"/>
    <w:rsid w:val="003A0886"/>
    <w:rsid w:val="003A1971"/>
    <w:rsid w:val="003A2BE4"/>
    <w:rsid w:val="003A3059"/>
    <w:rsid w:val="003A498C"/>
    <w:rsid w:val="003A5A28"/>
    <w:rsid w:val="003A62B9"/>
    <w:rsid w:val="003A6302"/>
    <w:rsid w:val="003A7496"/>
    <w:rsid w:val="003B19F0"/>
    <w:rsid w:val="003B2E59"/>
    <w:rsid w:val="003B42EC"/>
    <w:rsid w:val="003B4448"/>
    <w:rsid w:val="003B7901"/>
    <w:rsid w:val="003B7CA2"/>
    <w:rsid w:val="003C2323"/>
    <w:rsid w:val="003C2C88"/>
    <w:rsid w:val="003C4597"/>
    <w:rsid w:val="003C55AF"/>
    <w:rsid w:val="003C56B7"/>
    <w:rsid w:val="003C65B5"/>
    <w:rsid w:val="003D0C48"/>
    <w:rsid w:val="003D14A1"/>
    <w:rsid w:val="003D46E7"/>
    <w:rsid w:val="003D48A0"/>
    <w:rsid w:val="003D615F"/>
    <w:rsid w:val="003D7CBB"/>
    <w:rsid w:val="003E63E4"/>
    <w:rsid w:val="003E7E3C"/>
    <w:rsid w:val="003F09DD"/>
    <w:rsid w:val="003F1789"/>
    <w:rsid w:val="003F1DE1"/>
    <w:rsid w:val="003F1F7E"/>
    <w:rsid w:val="003F359C"/>
    <w:rsid w:val="003F3AD7"/>
    <w:rsid w:val="003F448E"/>
    <w:rsid w:val="003F5329"/>
    <w:rsid w:val="00405E45"/>
    <w:rsid w:val="00410647"/>
    <w:rsid w:val="00410EC2"/>
    <w:rsid w:val="0041105E"/>
    <w:rsid w:val="00413DA9"/>
    <w:rsid w:val="00416C7A"/>
    <w:rsid w:val="004239F8"/>
    <w:rsid w:val="00425B69"/>
    <w:rsid w:val="004264E3"/>
    <w:rsid w:val="004312CC"/>
    <w:rsid w:val="00431CA7"/>
    <w:rsid w:val="004336D6"/>
    <w:rsid w:val="00433A43"/>
    <w:rsid w:val="00433F54"/>
    <w:rsid w:val="0043544A"/>
    <w:rsid w:val="00436D1D"/>
    <w:rsid w:val="00436E47"/>
    <w:rsid w:val="00437D44"/>
    <w:rsid w:val="00437FE4"/>
    <w:rsid w:val="00442819"/>
    <w:rsid w:val="00442B1B"/>
    <w:rsid w:val="0044405E"/>
    <w:rsid w:val="00444E3D"/>
    <w:rsid w:val="004473E2"/>
    <w:rsid w:val="00447D7B"/>
    <w:rsid w:val="00450F02"/>
    <w:rsid w:val="00455D6C"/>
    <w:rsid w:val="0045641B"/>
    <w:rsid w:val="00457A6A"/>
    <w:rsid w:val="00461352"/>
    <w:rsid w:val="00462C55"/>
    <w:rsid w:val="004633E5"/>
    <w:rsid w:val="004637FC"/>
    <w:rsid w:val="00465C37"/>
    <w:rsid w:val="00467EEE"/>
    <w:rsid w:val="00471A5E"/>
    <w:rsid w:val="00472250"/>
    <w:rsid w:val="004731EC"/>
    <w:rsid w:val="004732D0"/>
    <w:rsid w:val="00473659"/>
    <w:rsid w:val="00474D21"/>
    <w:rsid w:val="00474FC0"/>
    <w:rsid w:val="00475888"/>
    <w:rsid w:val="004770CC"/>
    <w:rsid w:val="00480118"/>
    <w:rsid w:val="004807C8"/>
    <w:rsid w:val="00481042"/>
    <w:rsid w:val="00482724"/>
    <w:rsid w:val="00483FAA"/>
    <w:rsid w:val="00490B05"/>
    <w:rsid w:val="0049154D"/>
    <w:rsid w:val="00491632"/>
    <w:rsid w:val="0049173B"/>
    <w:rsid w:val="00491D42"/>
    <w:rsid w:val="00493D6E"/>
    <w:rsid w:val="0049686B"/>
    <w:rsid w:val="00496FAA"/>
    <w:rsid w:val="004A0EEE"/>
    <w:rsid w:val="004A100D"/>
    <w:rsid w:val="004A18F3"/>
    <w:rsid w:val="004A1CF6"/>
    <w:rsid w:val="004A234C"/>
    <w:rsid w:val="004A5430"/>
    <w:rsid w:val="004A6C75"/>
    <w:rsid w:val="004B0D3E"/>
    <w:rsid w:val="004B7639"/>
    <w:rsid w:val="004C16D0"/>
    <w:rsid w:val="004C4114"/>
    <w:rsid w:val="004C419B"/>
    <w:rsid w:val="004C4E69"/>
    <w:rsid w:val="004C5495"/>
    <w:rsid w:val="004C64BD"/>
    <w:rsid w:val="004C64C6"/>
    <w:rsid w:val="004C64FD"/>
    <w:rsid w:val="004C76ED"/>
    <w:rsid w:val="004D3060"/>
    <w:rsid w:val="004D3CCC"/>
    <w:rsid w:val="004D3D84"/>
    <w:rsid w:val="004D74ED"/>
    <w:rsid w:val="004E208E"/>
    <w:rsid w:val="004E260C"/>
    <w:rsid w:val="004E2A65"/>
    <w:rsid w:val="004E379F"/>
    <w:rsid w:val="004E440F"/>
    <w:rsid w:val="004E524C"/>
    <w:rsid w:val="004E59E4"/>
    <w:rsid w:val="004E608F"/>
    <w:rsid w:val="004E616A"/>
    <w:rsid w:val="004F0C6E"/>
    <w:rsid w:val="004F0F24"/>
    <w:rsid w:val="004F1F13"/>
    <w:rsid w:val="004F302A"/>
    <w:rsid w:val="004F3804"/>
    <w:rsid w:val="004F46F2"/>
    <w:rsid w:val="004F4F00"/>
    <w:rsid w:val="004F6A00"/>
    <w:rsid w:val="004F75DB"/>
    <w:rsid w:val="004F7631"/>
    <w:rsid w:val="00500E6A"/>
    <w:rsid w:val="0050244D"/>
    <w:rsid w:val="0050457E"/>
    <w:rsid w:val="00507CB5"/>
    <w:rsid w:val="00512AB1"/>
    <w:rsid w:val="005145EE"/>
    <w:rsid w:val="00514BBF"/>
    <w:rsid w:val="00514FBF"/>
    <w:rsid w:val="00515BA3"/>
    <w:rsid w:val="0051651E"/>
    <w:rsid w:val="00516958"/>
    <w:rsid w:val="00517279"/>
    <w:rsid w:val="00517476"/>
    <w:rsid w:val="00521084"/>
    <w:rsid w:val="00521E30"/>
    <w:rsid w:val="00521EAD"/>
    <w:rsid w:val="005230A2"/>
    <w:rsid w:val="00527D06"/>
    <w:rsid w:val="005315FA"/>
    <w:rsid w:val="00531D92"/>
    <w:rsid w:val="0053277A"/>
    <w:rsid w:val="00533CD1"/>
    <w:rsid w:val="0054410F"/>
    <w:rsid w:val="00546541"/>
    <w:rsid w:val="00547B79"/>
    <w:rsid w:val="005529CF"/>
    <w:rsid w:val="005546D0"/>
    <w:rsid w:val="00560ADB"/>
    <w:rsid w:val="005647E6"/>
    <w:rsid w:val="005651F4"/>
    <w:rsid w:val="00565C69"/>
    <w:rsid w:val="005660B5"/>
    <w:rsid w:val="005701F9"/>
    <w:rsid w:val="0057039C"/>
    <w:rsid w:val="005703C4"/>
    <w:rsid w:val="005725FC"/>
    <w:rsid w:val="00573690"/>
    <w:rsid w:val="00573C0B"/>
    <w:rsid w:val="00580138"/>
    <w:rsid w:val="0058313C"/>
    <w:rsid w:val="00583A51"/>
    <w:rsid w:val="00583C23"/>
    <w:rsid w:val="00585945"/>
    <w:rsid w:val="00590302"/>
    <w:rsid w:val="0059442B"/>
    <w:rsid w:val="00597248"/>
    <w:rsid w:val="005A2231"/>
    <w:rsid w:val="005A27A9"/>
    <w:rsid w:val="005A5A11"/>
    <w:rsid w:val="005A7B17"/>
    <w:rsid w:val="005B26C0"/>
    <w:rsid w:val="005B2843"/>
    <w:rsid w:val="005B60A0"/>
    <w:rsid w:val="005B6623"/>
    <w:rsid w:val="005C05A2"/>
    <w:rsid w:val="005C2211"/>
    <w:rsid w:val="005C2818"/>
    <w:rsid w:val="005C3794"/>
    <w:rsid w:val="005C383C"/>
    <w:rsid w:val="005C65BB"/>
    <w:rsid w:val="005C6BDA"/>
    <w:rsid w:val="005C7C19"/>
    <w:rsid w:val="005C7DD2"/>
    <w:rsid w:val="005D030B"/>
    <w:rsid w:val="005D05BC"/>
    <w:rsid w:val="005D2C93"/>
    <w:rsid w:val="005D32E5"/>
    <w:rsid w:val="005D4E8D"/>
    <w:rsid w:val="005D5E15"/>
    <w:rsid w:val="005D637F"/>
    <w:rsid w:val="005D681D"/>
    <w:rsid w:val="005D6B23"/>
    <w:rsid w:val="005E0FC1"/>
    <w:rsid w:val="005E14CF"/>
    <w:rsid w:val="005E4397"/>
    <w:rsid w:val="005E46D7"/>
    <w:rsid w:val="005E590D"/>
    <w:rsid w:val="005E63C3"/>
    <w:rsid w:val="005E6BA5"/>
    <w:rsid w:val="005E70B2"/>
    <w:rsid w:val="005F2D82"/>
    <w:rsid w:val="005F2EC0"/>
    <w:rsid w:val="005F3439"/>
    <w:rsid w:val="005F3FA2"/>
    <w:rsid w:val="005F433C"/>
    <w:rsid w:val="005F53E8"/>
    <w:rsid w:val="005F57CC"/>
    <w:rsid w:val="005F6058"/>
    <w:rsid w:val="005F6CAA"/>
    <w:rsid w:val="00602AE6"/>
    <w:rsid w:val="00602D76"/>
    <w:rsid w:val="00603264"/>
    <w:rsid w:val="006036C8"/>
    <w:rsid w:val="00603C2C"/>
    <w:rsid w:val="00604CE0"/>
    <w:rsid w:val="006064FB"/>
    <w:rsid w:val="006073DA"/>
    <w:rsid w:val="00610207"/>
    <w:rsid w:val="0061189E"/>
    <w:rsid w:val="00613E38"/>
    <w:rsid w:val="0061437C"/>
    <w:rsid w:val="00614870"/>
    <w:rsid w:val="0061711D"/>
    <w:rsid w:val="00620FB1"/>
    <w:rsid w:val="006219A8"/>
    <w:rsid w:val="00626D7C"/>
    <w:rsid w:val="00627571"/>
    <w:rsid w:val="00627C3D"/>
    <w:rsid w:val="006309FB"/>
    <w:rsid w:val="00631129"/>
    <w:rsid w:val="0063175D"/>
    <w:rsid w:val="00631BCA"/>
    <w:rsid w:val="00632534"/>
    <w:rsid w:val="0063436F"/>
    <w:rsid w:val="006343C2"/>
    <w:rsid w:val="00641927"/>
    <w:rsid w:val="00641987"/>
    <w:rsid w:val="006442E8"/>
    <w:rsid w:val="00644F96"/>
    <w:rsid w:val="00646890"/>
    <w:rsid w:val="006509D6"/>
    <w:rsid w:val="00650A6E"/>
    <w:rsid w:val="00651823"/>
    <w:rsid w:val="006521D1"/>
    <w:rsid w:val="00655B64"/>
    <w:rsid w:val="00660261"/>
    <w:rsid w:val="0066033E"/>
    <w:rsid w:val="00660E7A"/>
    <w:rsid w:val="00662E1C"/>
    <w:rsid w:val="00664749"/>
    <w:rsid w:val="00670A2C"/>
    <w:rsid w:val="00671447"/>
    <w:rsid w:val="00674849"/>
    <w:rsid w:val="00675C1D"/>
    <w:rsid w:val="00681209"/>
    <w:rsid w:val="006838E1"/>
    <w:rsid w:val="00686127"/>
    <w:rsid w:val="0068786F"/>
    <w:rsid w:val="00690FB7"/>
    <w:rsid w:val="006917A2"/>
    <w:rsid w:val="006921A6"/>
    <w:rsid w:val="00692E03"/>
    <w:rsid w:val="006954D5"/>
    <w:rsid w:val="006965D7"/>
    <w:rsid w:val="00697892"/>
    <w:rsid w:val="006A14BA"/>
    <w:rsid w:val="006A2888"/>
    <w:rsid w:val="006A3795"/>
    <w:rsid w:val="006A46B2"/>
    <w:rsid w:val="006A7AE0"/>
    <w:rsid w:val="006B4BF8"/>
    <w:rsid w:val="006B5ED7"/>
    <w:rsid w:val="006B740B"/>
    <w:rsid w:val="006C0BCE"/>
    <w:rsid w:val="006C215D"/>
    <w:rsid w:val="006C6900"/>
    <w:rsid w:val="006C78D2"/>
    <w:rsid w:val="006D0C3C"/>
    <w:rsid w:val="006D1DAB"/>
    <w:rsid w:val="006D1DFE"/>
    <w:rsid w:val="006D37B3"/>
    <w:rsid w:val="006D3A7C"/>
    <w:rsid w:val="006D5A75"/>
    <w:rsid w:val="006E6A93"/>
    <w:rsid w:val="006E6C00"/>
    <w:rsid w:val="006F12F6"/>
    <w:rsid w:val="006F6B61"/>
    <w:rsid w:val="00700A12"/>
    <w:rsid w:val="007014F9"/>
    <w:rsid w:val="0070301A"/>
    <w:rsid w:val="00704FCB"/>
    <w:rsid w:val="00705DEF"/>
    <w:rsid w:val="00706608"/>
    <w:rsid w:val="00706A03"/>
    <w:rsid w:val="007111B5"/>
    <w:rsid w:val="00712B9C"/>
    <w:rsid w:val="0071620A"/>
    <w:rsid w:val="00720C5E"/>
    <w:rsid w:val="007211E6"/>
    <w:rsid w:val="007223C6"/>
    <w:rsid w:val="00722653"/>
    <w:rsid w:val="007229BA"/>
    <w:rsid w:val="00723A34"/>
    <w:rsid w:val="00724942"/>
    <w:rsid w:val="00727A7F"/>
    <w:rsid w:val="007300B9"/>
    <w:rsid w:val="0073070E"/>
    <w:rsid w:val="00730BEF"/>
    <w:rsid w:val="00730D45"/>
    <w:rsid w:val="007310EA"/>
    <w:rsid w:val="00731E07"/>
    <w:rsid w:val="00732CD5"/>
    <w:rsid w:val="0074027A"/>
    <w:rsid w:val="00740B5F"/>
    <w:rsid w:val="00743BB9"/>
    <w:rsid w:val="007450EA"/>
    <w:rsid w:val="00745B10"/>
    <w:rsid w:val="00747E5E"/>
    <w:rsid w:val="00751040"/>
    <w:rsid w:val="00751488"/>
    <w:rsid w:val="007526E8"/>
    <w:rsid w:val="00752FF8"/>
    <w:rsid w:val="00754110"/>
    <w:rsid w:val="00754AE7"/>
    <w:rsid w:val="00755624"/>
    <w:rsid w:val="00755B59"/>
    <w:rsid w:val="00755F8A"/>
    <w:rsid w:val="0075602F"/>
    <w:rsid w:val="007569A0"/>
    <w:rsid w:val="00761A7C"/>
    <w:rsid w:val="007628AD"/>
    <w:rsid w:val="00762B24"/>
    <w:rsid w:val="00762B49"/>
    <w:rsid w:val="00766138"/>
    <w:rsid w:val="0077075A"/>
    <w:rsid w:val="00772807"/>
    <w:rsid w:val="00774052"/>
    <w:rsid w:val="00774EFD"/>
    <w:rsid w:val="00775C2E"/>
    <w:rsid w:val="00777F12"/>
    <w:rsid w:val="007821D7"/>
    <w:rsid w:val="00782CFF"/>
    <w:rsid w:val="00783C42"/>
    <w:rsid w:val="00783CDC"/>
    <w:rsid w:val="007852D9"/>
    <w:rsid w:val="00785393"/>
    <w:rsid w:val="00785440"/>
    <w:rsid w:val="00785D19"/>
    <w:rsid w:val="00785D5E"/>
    <w:rsid w:val="0078699A"/>
    <w:rsid w:val="00787491"/>
    <w:rsid w:val="00787C3B"/>
    <w:rsid w:val="0079031F"/>
    <w:rsid w:val="007918E8"/>
    <w:rsid w:val="00791F84"/>
    <w:rsid w:val="007930DC"/>
    <w:rsid w:val="00793744"/>
    <w:rsid w:val="00795203"/>
    <w:rsid w:val="007974ED"/>
    <w:rsid w:val="00797BFD"/>
    <w:rsid w:val="007A48D0"/>
    <w:rsid w:val="007A4F43"/>
    <w:rsid w:val="007A5CB2"/>
    <w:rsid w:val="007B02B9"/>
    <w:rsid w:val="007B30A5"/>
    <w:rsid w:val="007B3C58"/>
    <w:rsid w:val="007B41B8"/>
    <w:rsid w:val="007B5128"/>
    <w:rsid w:val="007B58E4"/>
    <w:rsid w:val="007B61CD"/>
    <w:rsid w:val="007B73D1"/>
    <w:rsid w:val="007B7F4D"/>
    <w:rsid w:val="007C0249"/>
    <w:rsid w:val="007C08BA"/>
    <w:rsid w:val="007C2620"/>
    <w:rsid w:val="007C31F3"/>
    <w:rsid w:val="007C7FA3"/>
    <w:rsid w:val="007D0929"/>
    <w:rsid w:val="007D19AA"/>
    <w:rsid w:val="007D2519"/>
    <w:rsid w:val="007D2A36"/>
    <w:rsid w:val="007D4732"/>
    <w:rsid w:val="007D4C23"/>
    <w:rsid w:val="007D5444"/>
    <w:rsid w:val="007E0161"/>
    <w:rsid w:val="007E0CAA"/>
    <w:rsid w:val="007E179E"/>
    <w:rsid w:val="007E2EF7"/>
    <w:rsid w:val="007E46D0"/>
    <w:rsid w:val="007E4CCE"/>
    <w:rsid w:val="007E522B"/>
    <w:rsid w:val="007E6EAA"/>
    <w:rsid w:val="007E776E"/>
    <w:rsid w:val="007F010C"/>
    <w:rsid w:val="007F03B1"/>
    <w:rsid w:val="007F1DF0"/>
    <w:rsid w:val="007F1E8A"/>
    <w:rsid w:val="007F2A66"/>
    <w:rsid w:val="007F2EE1"/>
    <w:rsid w:val="00801369"/>
    <w:rsid w:val="00801D9D"/>
    <w:rsid w:val="00802591"/>
    <w:rsid w:val="0080267F"/>
    <w:rsid w:val="00803420"/>
    <w:rsid w:val="00804376"/>
    <w:rsid w:val="00805AE5"/>
    <w:rsid w:val="00806AB6"/>
    <w:rsid w:val="00806E88"/>
    <w:rsid w:val="00810A14"/>
    <w:rsid w:val="008111DF"/>
    <w:rsid w:val="0081146D"/>
    <w:rsid w:val="008116FB"/>
    <w:rsid w:val="008121CD"/>
    <w:rsid w:val="008122F0"/>
    <w:rsid w:val="008142FB"/>
    <w:rsid w:val="00814788"/>
    <w:rsid w:val="00816351"/>
    <w:rsid w:val="008163F6"/>
    <w:rsid w:val="00816AFB"/>
    <w:rsid w:val="00820C65"/>
    <w:rsid w:val="008236E5"/>
    <w:rsid w:val="00825952"/>
    <w:rsid w:val="0082764F"/>
    <w:rsid w:val="0083034A"/>
    <w:rsid w:val="00831D06"/>
    <w:rsid w:val="00831FE4"/>
    <w:rsid w:val="00832CB1"/>
    <w:rsid w:val="0083391B"/>
    <w:rsid w:val="00835920"/>
    <w:rsid w:val="0083657B"/>
    <w:rsid w:val="00837AA4"/>
    <w:rsid w:val="0084224D"/>
    <w:rsid w:val="00842E73"/>
    <w:rsid w:val="00845A61"/>
    <w:rsid w:val="00845DC8"/>
    <w:rsid w:val="00846E31"/>
    <w:rsid w:val="00847195"/>
    <w:rsid w:val="00851F90"/>
    <w:rsid w:val="0085386C"/>
    <w:rsid w:val="008607D4"/>
    <w:rsid w:val="0086111B"/>
    <w:rsid w:val="00863CBE"/>
    <w:rsid w:val="00864020"/>
    <w:rsid w:val="0086416B"/>
    <w:rsid w:val="0086449E"/>
    <w:rsid w:val="00864DC7"/>
    <w:rsid w:val="00864DE3"/>
    <w:rsid w:val="00865759"/>
    <w:rsid w:val="00865EEF"/>
    <w:rsid w:val="008703B4"/>
    <w:rsid w:val="0087121B"/>
    <w:rsid w:val="0087184A"/>
    <w:rsid w:val="00871E02"/>
    <w:rsid w:val="00873195"/>
    <w:rsid w:val="008749A8"/>
    <w:rsid w:val="00874C61"/>
    <w:rsid w:val="00875CA8"/>
    <w:rsid w:val="008764FB"/>
    <w:rsid w:val="00876E9C"/>
    <w:rsid w:val="00877F3B"/>
    <w:rsid w:val="00877FB5"/>
    <w:rsid w:val="008812F9"/>
    <w:rsid w:val="00885164"/>
    <w:rsid w:val="00886762"/>
    <w:rsid w:val="00886A88"/>
    <w:rsid w:val="008871C9"/>
    <w:rsid w:val="00891C8E"/>
    <w:rsid w:val="008926CB"/>
    <w:rsid w:val="00892EBC"/>
    <w:rsid w:val="00893A57"/>
    <w:rsid w:val="008A0865"/>
    <w:rsid w:val="008A1930"/>
    <w:rsid w:val="008A2A07"/>
    <w:rsid w:val="008B09DB"/>
    <w:rsid w:val="008B25FD"/>
    <w:rsid w:val="008B2962"/>
    <w:rsid w:val="008B37AD"/>
    <w:rsid w:val="008B4261"/>
    <w:rsid w:val="008B6213"/>
    <w:rsid w:val="008C1DAC"/>
    <w:rsid w:val="008C2B0B"/>
    <w:rsid w:val="008C4FD9"/>
    <w:rsid w:val="008C5479"/>
    <w:rsid w:val="008C6402"/>
    <w:rsid w:val="008C6C80"/>
    <w:rsid w:val="008D0DD2"/>
    <w:rsid w:val="008D4D2A"/>
    <w:rsid w:val="008D5F6C"/>
    <w:rsid w:val="008D6DD3"/>
    <w:rsid w:val="008E020D"/>
    <w:rsid w:val="008E10CE"/>
    <w:rsid w:val="008E1739"/>
    <w:rsid w:val="008E1D3F"/>
    <w:rsid w:val="008E325C"/>
    <w:rsid w:val="008E5145"/>
    <w:rsid w:val="008E6932"/>
    <w:rsid w:val="008F20BE"/>
    <w:rsid w:val="008F2CF8"/>
    <w:rsid w:val="008F3BE8"/>
    <w:rsid w:val="008F4134"/>
    <w:rsid w:val="008F4DDC"/>
    <w:rsid w:val="008F7058"/>
    <w:rsid w:val="00903051"/>
    <w:rsid w:val="00903919"/>
    <w:rsid w:val="00903B2A"/>
    <w:rsid w:val="009042A5"/>
    <w:rsid w:val="0090524E"/>
    <w:rsid w:val="009054DE"/>
    <w:rsid w:val="00905C62"/>
    <w:rsid w:val="00905C8E"/>
    <w:rsid w:val="00912E0C"/>
    <w:rsid w:val="00912FB1"/>
    <w:rsid w:val="00915252"/>
    <w:rsid w:val="009163CE"/>
    <w:rsid w:val="00916449"/>
    <w:rsid w:val="00917222"/>
    <w:rsid w:val="00917B95"/>
    <w:rsid w:val="00917E23"/>
    <w:rsid w:val="00920B0F"/>
    <w:rsid w:val="00921B85"/>
    <w:rsid w:val="00921C90"/>
    <w:rsid w:val="009229E0"/>
    <w:rsid w:val="00922C9C"/>
    <w:rsid w:val="0092323C"/>
    <w:rsid w:val="00923E56"/>
    <w:rsid w:val="00923FA8"/>
    <w:rsid w:val="0092730A"/>
    <w:rsid w:val="00927AEA"/>
    <w:rsid w:val="00934934"/>
    <w:rsid w:val="009350A3"/>
    <w:rsid w:val="00935F8D"/>
    <w:rsid w:val="0093663A"/>
    <w:rsid w:val="009375CF"/>
    <w:rsid w:val="00945BC0"/>
    <w:rsid w:val="00945EFC"/>
    <w:rsid w:val="00946171"/>
    <w:rsid w:val="00947DCC"/>
    <w:rsid w:val="00951FE4"/>
    <w:rsid w:val="00952DFA"/>
    <w:rsid w:val="009604E6"/>
    <w:rsid w:val="00960E3F"/>
    <w:rsid w:val="00962189"/>
    <w:rsid w:val="00962CEB"/>
    <w:rsid w:val="00962D84"/>
    <w:rsid w:val="00970B66"/>
    <w:rsid w:val="009724BD"/>
    <w:rsid w:val="009770FB"/>
    <w:rsid w:val="00977CAB"/>
    <w:rsid w:val="009820AD"/>
    <w:rsid w:val="00983215"/>
    <w:rsid w:val="00983A9A"/>
    <w:rsid w:val="00985A00"/>
    <w:rsid w:val="00985FEB"/>
    <w:rsid w:val="00986298"/>
    <w:rsid w:val="009866B4"/>
    <w:rsid w:val="00990BBF"/>
    <w:rsid w:val="00991ACF"/>
    <w:rsid w:val="00991EEB"/>
    <w:rsid w:val="00992963"/>
    <w:rsid w:val="00994AE0"/>
    <w:rsid w:val="00996D54"/>
    <w:rsid w:val="0099767F"/>
    <w:rsid w:val="00997882"/>
    <w:rsid w:val="009A0004"/>
    <w:rsid w:val="009A02C0"/>
    <w:rsid w:val="009A0312"/>
    <w:rsid w:val="009A056B"/>
    <w:rsid w:val="009A110C"/>
    <w:rsid w:val="009A1CED"/>
    <w:rsid w:val="009A2380"/>
    <w:rsid w:val="009A67AC"/>
    <w:rsid w:val="009A729E"/>
    <w:rsid w:val="009A77EC"/>
    <w:rsid w:val="009B0732"/>
    <w:rsid w:val="009B297F"/>
    <w:rsid w:val="009B4689"/>
    <w:rsid w:val="009C1A57"/>
    <w:rsid w:val="009C2905"/>
    <w:rsid w:val="009C432F"/>
    <w:rsid w:val="009C77D3"/>
    <w:rsid w:val="009C7BC0"/>
    <w:rsid w:val="009D1442"/>
    <w:rsid w:val="009D214C"/>
    <w:rsid w:val="009D375E"/>
    <w:rsid w:val="009D6743"/>
    <w:rsid w:val="009D6E03"/>
    <w:rsid w:val="009E44A1"/>
    <w:rsid w:val="009E47D3"/>
    <w:rsid w:val="009F1A7F"/>
    <w:rsid w:val="009F2D81"/>
    <w:rsid w:val="009F61CF"/>
    <w:rsid w:val="009F6F06"/>
    <w:rsid w:val="00A013C8"/>
    <w:rsid w:val="00A017D4"/>
    <w:rsid w:val="00A02DFD"/>
    <w:rsid w:val="00A037AA"/>
    <w:rsid w:val="00A04C00"/>
    <w:rsid w:val="00A0543D"/>
    <w:rsid w:val="00A064AD"/>
    <w:rsid w:val="00A06F0E"/>
    <w:rsid w:val="00A07461"/>
    <w:rsid w:val="00A0750B"/>
    <w:rsid w:val="00A07994"/>
    <w:rsid w:val="00A1139A"/>
    <w:rsid w:val="00A11DFF"/>
    <w:rsid w:val="00A120CE"/>
    <w:rsid w:val="00A13A4F"/>
    <w:rsid w:val="00A14338"/>
    <w:rsid w:val="00A14917"/>
    <w:rsid w:val="00A16636"/>
    <w:rsid w:val="00A16C56"/>
    <w:rsid w:val="00A21AB8"/>
    <w:rsid w:val="00A21FF3"/>
    <w:rsid w:val="00A228A8"/>
    <w:rsid w:val="00A23B9B"/>
    <w:rsid w:val="00A23DAE"/>
    <w:rsid w:val="00A27BE9"/>
    <w:rsid w:val="00A30D39"/>
    <w:rsid w:val="00A30DDB"/>
    <w:rsid w:val="00A31168"/>
    <w:rsid w:val="00A3294F"/>
    <w:rsid w:val="00A33616"/>
    <w:rsid w:val="00A35ABD"/>
    <w:rsid w:val="00A35FC8"/>
    <w:rsid w:val="00A36403"/>
    <w:rsid w:val="00A36875"/>
    <w:rsid w:val="00A37FF3"/>
    <w:rsid w:val="00A4011D"/>
    <w:rsid w:val="00A4106D"/>
    <w:rsid w:val="00A41146"/>
    <w:rsid w:val="00A411FC"/>
    <w:rsid w:val="00A4205B"/>
    <w:rsid w:val="00A4244F"/>
    <w:rsid w:val="00A43EE2"/>
    <w:rsid w:val="00A46476"/>
    <w:rsid w:val="00A503B3"/>
    <w:rsid w:val="00A50D1C"/>
    <w:rsid w:val="00A5112D"/>
    <w:rsid w:val="00A5331A"/>
    <w:rsid w:val="00A559A4"/>
    <w:rsid w:val="00A57650"/>
    <w:rsid w:val="00A57E46"/>
    <w:rsid w:val="00A61444"/>
    <w:rsid w:val="00A71665"/>
    <w:rsid w:val="00A72646"/>
    <w:rsid w:val="00A72CF1"/>
    <w:rsid w:val="00A72F4A"/>
    <w:rsid w:val="00A73E40"/>
    <w:rsid w:val="00A759B4"/>
    <w:rsid w:val="00A75E97"/>
    <w:rsid w:val="00A763D1"/>
    <w:rsid w:val="00A80FBC"/>
    <w:rsid w:val="00A817E1"/>
    <w:rsid w:val="00A8189C"/>
    <w:rsid w:val="00A84043"/>
    <w:rsid w:val="00A855DF"/>
    <w:rsid w:val="00A91073"/>
    <w:rsid w:val="00A911B8"/>
    <w:rsid w:val="00A92719"/>
    <w:rsid w:val="00A9297B"/>
    <w:rsid w:val="00A9735F"/>
    <w:rsid w:val="00A97B03"/>
    <w:rsid w:val="00AA2442"/>
    <w:rsid w:val="00AA3C22"/>
    <w:rsid w:val="00AA556F"/>
    <w:rsid w:val="00AA5F3B"/>
    <w:rsid w:val="00AA690B"/>
    <w:rsid w:val="00AA6D20"/>
    <w:rsid w:val="00AA792E"/>
    <w:rsid w:val="00AB37AA"/>
    <w:rsid w:val="00AB42F7"/>
    <w:rsid w:val="00AB5059"/>
    <w:rsid w:val="00AB7164"/>
    <w:rsid w:val="00AB758C"/>
    <w:rsid w:val="00AC038A"/>
    <w:rsid w:val="00AC0644"/>
    <w:rsid w:val="00AC0A17"/>
    <w:rsid w:val="00AC111A"/>
    <w:rsid w:val="00AC29E2"/>
    <w:rsid w:val="00AC550E"/>
    <w:rsid w:val="00AC6E68"/>
    <w:rsid w:val="00AD0542"/>
    <w:rsid w:val="00AD134D"/>
    <w:rsid w:val="00AD2D27"/>
    <w:rsid w:val="00AD3EF2"/>
    <w:rsid w:val="00AD5764"/>
    <w:rsid w:val="00AD655B"/>
    <w:rsid w:val="00AD6F6F"/>
    <w:rsid w:val="00AD7D12"/>
    <w:rsid w:val="00AE1BCC"/>
    <w:rsid w:val="00AE214B"/>
    <w:rsid w:val="00AE391E"/>
    <w:rsid w:val="00AE3A37"/>
    <w:rsid w:val="00AE4130"/>
    <w:rsid w:val="00AE5B9B"/>
    <w:rsid w:val="00AE6B36"/>
    <w:rsid w:val="00AE749F"/>
    <w:rsid w:val="00AF17C6"/>
    <w:rsid w:val="00AF39A8"/>
    <w:rsid w:val="00AF42BD"/>
    <w:rsid w:val="00AF4B3B"/>
    <w:rsid w:val="00AF6132"/>
    <w:rsid w:val="00AF6DF6"/>
    <w:rsid w:val="00B016FE"/>
    <w:rsid w:val="00B0483D"/>
    <w:rsid w:val="00B057DD"/>
    <w:rsid w:val="00B11EA5"/>
    <w:rsid w:val="00B12312"/>
    <w:rsid w:val="00B1354D"/>
    <w:rsid w:val="00B14DD2"/>
    <w:rsid w:val="00B151D9"/>
    <w:rsid w:val="00B171D5"/>
    <w:rsid w:val="00B24EC6"/>
    <w:rsid w:val="00B2664C"/>
    <w:rsid w:val="00B276E1"/>
    <w:rsid w:val="00B30779"/>
    <w:rsid w:val="00B31581"/>
    <w:rsid w:val="00B31B40"/>
    <w:rsid w:val="00B333FE"/>
    <w:rsid w:val="00B33941"/>
    <w:rsid w:val="00B33B92"/>
    <w:rsid w:val="00B34C07"/>
    <w:rsid w:val="00B4233A"/>
    <w:rsid w:val="00B42B43"/>
    <w:rsid w:val="00B43198"/>
    <w:rsid w:val="00B439F8"/>
    <w:rsid w:val="00B43A9A"/>
    <w:rsid w:val="00B47F22"/>
    <w:rsid w:val="00B52CA8"/>
    <w:rsid w:val="00B53731"/>
    <w:rsid w:val="00B53C24"/>
    <w:rsid w:val="00B57E8A"/>
    <w:rsid w:val="00B60430"/>
    <w:rsid w:val="00B61BB7"/>
    <w:rsid w:val="00B61D7D"/>
    <w:rsid w:val="00B64126"/>
    <w:rsid w:val="00B64843"/>
    <w:rsid w:val="00B65588"/>
    <w:rsid w:val="00B675AC"/>
    <w:rsid w:val="00B70D73"/>
    <w:rsid w:val="00B768F6"/>
    <w:rsid w:val="00B76F45"/>
    <w:rsid w:val="00B7749A"/>
    <w:rsid w:val="00B77C12"/>
    <w:rsid w:val="00B816B6"/>
    <w:rsid w:val="00B836FB"/>
    <w:rsid w:val="00B84567"/>
    <w:rsid w:val="00B84885"/>
    <w:rsid w:val="00B85227"/>
    <w:rsid w:val="00B85AC5"/>
    <w:rsid w:val="00B86C1B"/>
    <w:rsid w:val="00B87AEB"/>
    <w:rsid w:val="00B905AF"/>
    <w:rsid w:val="00B918FB"/>
    <w:rsid w:val="00B923BB"/>
    <w:rsid w:val="00B9281B"/>
    <w:rsid w:val="00B93D91"/>
    <w:rsid w:val="00B93DD8"/>
    <w:rsid w:val="00B941B8"/>
    <w:rsid w:val="00B945D6"/>
    <w:rsid w:val="00B9774D"/>
    <w:rsid w:val="00BA2412"/>
    <w:rsid w:val="00BA2791"/>
    <w:rsid w:val="00BA516A"/>
    <w:rsid w:val="00BA6F0C"/>
    <w:rsid w:val="00BB390F"/>
    <w:rsid w:val="00BB3E1E"/>
    <w:rsid w:val="00BB59FD"/>
    <w:rsid w:val="00BB66B5"/>
    <w:rsid w:val="00BB6A9C"/>
    <w:rsid w:val="00BC2970"/>
    <w:rsid w:val="00BC4170"/>
    <w:rsid w:val="00BC5C2A"/>
    <w:rsid w:val="00BC5E43"/>
    <w:rsid w:val="00BC7D21"/>
    <w:rsid w:val="00BD03B4"/>
    <w:rsid w:val="00BD0B41"/>
    <w:rsid w:val="00BD0C3F"/>
    <w:rsid w:val="00BD1DF5"/>
    <w:rsid w:val="00BD6838"/>
    <w:rsid w:val="00BD6F58"/>
    <w:rsid w:val="00BD7976"/>
    <w:rsid w:val="00BE0748"/>
    <w:rsid w:val="00BE0D34"/>
    <w:rsid w:val="00BE2EB0"/>
    <w:rsid w:val="00BE38BC"/>
    <w:rsid w:val="00BE577F"/>
    <w:rsid w:val="00BE6349"/>
    <w:rsid w:val="00BF2738"/>
    <w:rsid w:val="00BF283F"/>
    <w:rsid w:val="00BF3020"/>
    <w:rsid w:val="00BF4FC9"/>
    <w:rsid w:val="00C00E33"/>
    <w:rsid w:val="00C03BCC"/>
    <w:rsid w:val="00C04ADA"/>
    <w:rsid w:val="00C0603E"/>
    <w:rsid w:val="00C06FBC"/>
    <w:rsid w:val="00C0765C"/>
    <w:rsid w:val="00C1188E"/>
    <w:rsid w:val="00C129B9"/>
    <w:rsid w:val="00C135EB"/>
    <w:rsid w:val="00C13FAA"/>
    <w:rsid w:val="00C179E7"/>
    <w:rsid w:val="00C20F2E"/>
    <w:rsid w:val="00C23BB1"/>
    <w:rsid w:val="00C24285"/>
    <w:rsid w:val="00C2697A"/>
    <w:rsid w:val="00C2707E"/>
    <w:rsid w:val="00C27AB5"/>
    <w:rsid w:val="00C305E9"/>
    <w:rsid w:val="00C307F8"/>
    <w:rsid w:val="00C31BC9"/>
    <w:rsid w:val="00C35BA2"/>
    <w:rsid w:val="00C36039"/>
    <w:rsid w:val="00C36539"/>
    <w:rsid w:val="00C36762"/>
    <w:rsid w:val="00C41047"/>
    <w:rsid w:val="00C42D4E"/>
    <w:rsid w:val="00C43A7F"/>
    <w:rsid w:val="00C44464"/>
    <w:rsid w:val="00C45977"/>
    <w:rsid w:val="00C45A36"/>
    <w:rsid w:val="00C46227"/>
    <w:rsid w:val="00C466D3"/>
    <w:rsid w:val="00C4675A"/>
    <w:rsid w:val="00C46D89"/>
    <w:rsid w:val="00C47CB4"/>
    <w:rsid w:val="00C52F85"/>
    <w:rsid w:val="00C530DB"/>
    <w:rsid w:val="00C54B26"/>
    <w:rsid w:val="00C55F0E"/>
    <w:rsid w:val="00C60B65"/>
    <w:rsid w:val="00C615A6"/>
    <w:rsid w:val="00C61E67"/>
    <w:rsid w:val="00C625AC"/>
    <w:rsid w:val="00C626B3"/>
    <w:rsid w:val="00C62AAC"/>
    <w:rsid w:val="00C6753A"/>
    <w:rsid w:val="00C67677"/>
    <w:rsid w:val="00C67E44"/>
    <w:rsid w:val="00C716A7"/>
    <w:rsid w:val="00C7175A"/>
    <w:rsid w:val="00C7400E"/>
    <w:rsid w:val="00C752DB"/>
    <w:rsid w:val="00C75EA9"/>
    <w:rsid w:val="00C80E62"/>
    <w:rsid w:val="00C81A64"/>
    <w:rsid w:val="00C81FC9"/>
    <w:rsid w:val="00C8252D"/>
    <w:rsid w:val="00C82A0F"/>
    <w:rsid w:val="00C82ACC"/>
    <w:rsid w:val="00C83389"/>
    <w:rsid w:val="00C834BD"/>
    <w:rsid w:val="00C84431"/>
    <w:rsid w:val="00C84E23"/>
    <w:rsid w:val="00C8686F"/>
    <w:rsid w:val="00C91612"/>
    <w:rsid w:val="00C91963"/>
    <w:rsid w:val="00C91B00"/>
    <w:rsid w:val="00C91C8F"/>
    <w:rsid w:val="00C9291F"/>
    <w:rsid w:val="00C9599C"/>
    <w:rsid w:val="00C97443"/>
    <w:rsid w:val="00CA614E"/>
    <w:rsid w:val="00CA687D"/>
    <w:rsid w:val="00CA73D9"/>
    <w:rsid w:val="00CB21F6"/>
    <w:rsid w:val="00CB49A5"/>
    <w:rsid w:val="00CB4E6C"/>
    <w:rsid w:val="00CB506C"/>
    <w:rsid w:val="00CC0FDE"/>
    <w:rsid w:val="00CC1C4A"/>
    <w:rsid w:val="00CC2754"/>
    <w:rsid w:val="00CC27E9"/>
    <w:rsid w:val="00CC29CF"/>
    <w:rsid w:val="00CC4D57"/>
    <w:rsid w:val="00CC56C3"/>
    <w:rsid w:val="00CC67F1"/>
    <w:rsid w:val="00CC68F5"/>
    <w:rsid w:val="00CD177A"/>
    <w:rsid w:val="00CD26F3"/>
    <w:rsid w:val="00CD2F78"/>
    <w:rsid w:val="00CD3E4A"/>
    <w:rsid w:val="00CD3F13"/>
    <w:rsid w:val="00CD62BE"/>
    <w:rsid w:val="00CD64FB"/>
    <w:rsid w:val="00CD6978"/>
    <w:rsid w:val="00CE00BE"/>
    <w:rsid w:val="00CE040D"/>
    <w:rsid w:val="00CE0C01"/>
    <w:rsid w:val="00CE0FC6"/>
    <w:rsid w:val="00CE1189"/>
    <w:rsid w:val="00CE4DAD"/>
    <w:rsid w:val="00CE60FE"/>
    <w:rsid w:val="00CE686A"/>
    <w:rsid w:val="00CF0C67"/>
    <w:rsid w:val="00CF1449"/>
    <w:rsid w:val="00CF3F4D"/>
    <w:rsid w:val="00CF57D7"/>
    <w:rsid w:val="00D0132B"/>
    <w:rsid w:val="00D02A31"/>
    <w:rsid w:val="00D03DC9"/>
    <w:rsid w:val="00D04A7D"/>
    <w:rsid w:val="00D1349E"/>
    <w:rsid w:val="00D134DD"/>
    <w:rsid w:val="00D1403E"/>
    <w:rsid w:val="00D14A18"/>
    <w:rsid w:val="00D1683D"/>
    <w:rsid w:val="00D21356"/>
    <w:rsid w:val="00D2137F"/>
    <w:rsid w:val="00D2234B"/>
    <w:rsid w:val="00D22D83"/>
    <w:rsid w:val="00D2670F"/>
    <w:rsid w:val="00D26BFB"/>
    <w:rsid w:val="00D30730"/>
    <w:rsid w:val="00D31B12"/>
    <w:rsid w:val="00D34423"/>
    <w:rsid w:val="00D365D3"/>
    <w:rsid w:val="00D36E56"/>
    <w:rsid w:val="00D376E9"/>
    <w:rsid w:val="00D37997"/>
    <w:rsid w:val="00D4092F"/>
    <w:rsid w:val="00D4467B"/>
    <w:rsid w:val="00D46CB8"/>
    <w:rsid w:val="00D471D0"/>
    <w:rsid w:val="00D474B2"/>
    <w:rsid w:val="00D47B30"/>
    <w:rsid w:val="00D52BC4"/>
    <w:rsid w:val="00D55FBC"/>
    <w:rsid w:val="00D57BD3"/>
    <w:rsid w:val="00D60225"/>
    <w:rsid w:val="00D60AF8"/>
    <w:rsid w:val="00D61E6D"/>
    <w:rsid w:val="00D64359"/>
    <w:rsid w:val="00D65922"/>
    <w:rsid w:val="00D662C4"/>
    <w:rsid w:val="00D664C3"/>
    <w:rsid w:val="00D66F47"/>
    <w:rsid w:val="00D670A1"/>
    <w:rsid w:val="00D715D7"/>
    <w:rsid w:val="00D72A0B"/>
    <w:rsid w:val="00D7468D"/>
    <w:rsid w:val="00D75793"/>
    <w:rsid w:val="00D77E87"/>
    <w:rsid w:val="00D809ED"/>
    <w:rsid w:val="00D83744"/>
    <w:rsid w:val="00D87EE8"/>
    <w:rsid w:val="00D90D06"/>
    <w:rsid w:val="00D9118E"/>
    <w:rsid w:val="00D9250A"/>
    <w:rsid w:val="00D94AA4"/>
    <w:rsid w:val="00D95896"/>
    <w:rsid w:val="00D9728E"/>
    <w:rsid w:val="00D97A51"/>
    <w:rsid w:val="00DA01E8"/>
    <w:rsid w:val="00DA2449"/>
    <w:rsid w:val="00DA4AF2"/>
    <w:rsid w:val="00DB03DD"/>
    <w:rsid w:val="00DB14E2"/>
    <w:rsid w:val="00DB2891"/>
    <w:rsid w:val="00DB3BC8"/>
    <w:rsid w:val="00DB40B0"/>
    <w:rsid w:val="00DB4BC0"/>
    <w:rsid w:val="00DB5CCE"/>
    <w:rsid w:val="00DB7BEA"/>
    <w:rsid w:val="00DC05CF"/>
    <w:rsid w:val="00DC3CDC"/>
    <w:rsid w:val="00DC4A2B"/>
    <w:rsid w:val="00DC572C"/>
    <w:rsid w:val="00DC6ABA"/>
    <w:rsid w:val="00DC6F2D"/>
    <w:rsid w:val="00DD0517"/>
    <w:rsid w:val="00DD3556"/>
    <w:rsid w:val="00DD6A54"/>
    <w:rsid w:val="00DD7C11"/>
    <w:rsid w:val="00DD7EB6"/>
    <w:rsid w:val="00DE0B9A"/>
    <w:rsid w:val="00DE6890"/>
    <w:rsid w:val="00DE68D1"/>
    <w:rsid w:val="00DE7EE8"/>
    <w:rsid w:val="00DF2F4D"/>
    <w:rsid w:val="00DF398D"/>
    <w:rsid w:val="00DF3A4C"/>
    <w:rsid w:val="00DF403D"/>
    <w:rsid w:val="00DF4B88"/>
    <w:rsid w:val="00DF57D8"/>
    <w:rsid w:val="00DF6939"/>
    <w:rsid w:val="00E027C5"/>
    <w:rsid w:val="00E06A36"/>
    <w:rsid w:val="00E07721"/>
    <w:rsid w:val="00E10FDC"/>
    <w:rsid w:val="00E1113B"/>
    <w:rsid w:val="00E12F82"/>
    <w:rsid w:val="00E14140"/>
    <w:rsid w:val="00E14291"/>
    <w:rsid w:val="00E14B7A"/>
    <w:rsid w:val="00E16131"/>
    <w:rsid w:val="00E16920"/>
    <w:rsid w:val="00E20DF0"/>
    <w:rsid w:val="00E2291F"/>
    <w:rsid w:val="00E24588"/>
    <w:rsid w:val="00E26BA7"/>
    <w:rsid w:val="00E27036"/>
    <w:rsid w:val="00E30182"/>
    <w:rsid w:val="00E30816"/>
    <w:rsid w:val="00E341C2"/>
    <w:rsid w:val="00E357FF"/>
    <w:rsid w:val="00E3721C"/>
    <w:rsid w:val="00E406F8"/>
    <w:rsid w:val="00E40D41"/>
    <w:rsid w:val="00E42381"/>
    <w:rsid w:val="00E44056"/>
    <w:rsid w:val="00E4416C"/>
    <w:rsid w:val="00E44464"/>
    <w:rsid w:val="00E44C9E"/>
    <w:rsid w:val="00E450D5"/>
    <w:rsid w:val="00E45B9E"/>
    <w:rsid w:val="00E45CE3"/>
    <w:rsid w:val="00E45F84"/>
    <w:rsid w:val="00E51E83"/>
    <w:rsid w:val="00E557D0"/>
    <w:rsid w:val="00E563B4"/>
    <w:rsid w:val="00E563C1"/>
    <w:rsid w:val="00E60CAE"/>
    <w:rsid w:val="00E6258D"/>
    <w:rsid w:val="00E63234"/>
    <w:rsid w:val="00E63AB5"/>
    <w:rsid w:val="00E66C58"/>
    <w:rsid w:val="00E70DC8"/>
    <w:rsid w:val="00E72710"/>
    <w:rsid w:val="00E7553B"/>
    <w:rsid w:val="00E77FB2"/>
    <w:rsid w:val="00E817D4"/>
    <w:rsid w:val="00E8480F"/>
    <w:rsid w:val="00E84C85"/>
    <w:rsid w:val="00E90B32"/>
    <w:rsid w:val="00E916F2"/>
    <w:rsid w:val="00E917CE"/>
    <w:rsid w:val="00E948E5"/>
    <w:rsid w:val="00E95E78"/>
    <w:rsid w:val="00E97700"/>
    <w:rsid w:val="00EA2765"/>
    <w:rsid w:val="00EA4926"/>
    <w:rsid w:val="00EA4A9B"/>
    <w:rsid w:val="00EA4C31"/>
    <w:rsid w:val="00EB13DD"/>
    <w:rsid w:val="00EB1BB1"/>
    <w:rsid w:val="00EB3F1F"/>
    <w:rsid w:val="00EB471B"/>
    <w:rsid w:val="00EB55BA"/>
    <w:rsid w:val="00EB5FAF"/>
    <w:rsid w:val="00EC03EC"/>
    <w:rsid w:val="00EC0CBA"/>
    <w:rsid w:val="00EC18CC"/>
    <w:rsid w:val="00EC3F0F"/>
    <w:rsid w:val="00EC5C07"/>
    <w:rsid w:val="00EC637C"/>
    <w:rsid w:val="00EC63E7"/>
    <w:rsid w:val="00EC6CB2"/>
    <w:rsid w:val="00EC7E5B"/>
    <w:rsid w:val="00ED3500"/>
    <w:rsid w:val="00ED3EF3"/>
    <w:rsid w:val="00ED5F7B"/>
    <w:rsid w:val="00ED778C"/>
    <w:rsid w:val="00ED7E06"/>
    <w:rsid w:val="00ED7FA4"/>
    <w:rsid w:val="00EE0BE0"/>
    <w:rsid w:val="00EE15F7"/>
    <w:rsid w:val="00EE533A"/>
    <w:rsid w:val="00EE5CF2"/>
    <w:rsid w:val="00EE6D89"/>
    <w:rsid w:val="00EF3DD2"/>
    <w:rsid w:val="00EF41A0"/>
    <w:rsid w:val="00EF49EA"/>
    <w:rsid w:val="00F0042B"/>
    <w:rsid w:val="00F01784"/>
    <w:rsid w:val="00F017F9"/>
    <w:rsid w:val="00F01D89"/>
    <w:rsid w:val="00F022C0"/>
    <w:rsid w:val="00F072D4"/>
    <w:rsid w:val="00F11BC8"/>
    <w:rsid w:val="00F13699"/>
    <w:rsid w:val="00F140C7"/>
    <w:rsid w:val="00F162FC"/>
    <w:rsid w:val="00F243A0"/>
    <w:rsid w:val="00F2468E"/>
    <w:rsid w:val="00F24A7E"/>
    <w:rsid w:val="00F3094F"/>
    <w:rsid w:val="00F321EC"/>
    <w:rsid w:val="00F3555F"/>
    <w:rsid w:val="00F36A2A"/>
    <w:rsid w:val="00F40076"/>
    <w:rsid w:val="00F42326"/>
    <w:rsid w:val="00F43E3A"/>
    <w:rsid w:val="00F47E84"/>
    <w:rsid w:val="00F52E40"/>
    <w:rsid w:val="00F605AA"/>
    <w:rsid w:val="00F60993"/>
    <w:rsid w:val="00F63AB2"/>
    <w:rsid w:val="00F643E3"/>
    <w:rsid w:val="00F6450C"/>
    <w:rsid w:val="00F648E7"/>
    <w:rsid w:val="00F649E5"/>
    <w:rsid w:val="00F64F6E"/>
    <w:rsid w:val="00F64FF3"/>
    <w:rsid w:val="00F66C3F"/>
    <w:rsid w:val="00F72D1F"/>
    <w:rsid w:val="00F731C1"/>
    <w:rsid w:val="00F76F1A"/>
    <w:rsid w:val="00F80587"/>
    <w:rsid w:val="00F81C27"/>
    <w:rsid w:val="00F86AFB"/>
    <w:rsid w:val="00F86BC1"/>
    <w:rsid w:val="00F873A3"/>
    <w:rsid w:val="00F91ADD"/>
    <w:rsid w:val="00F923C4"/>
    <w:rsid w:val="00F93715"/>
    <w:rsid w:val="00F95084"/>
    <w:rsid w:val="00F952CC"/>
    <w:rsid w:val="00F952E1"/>
    <w:rsid w:val="00F95C74"/>
    <w:rsid w:val="00F96CB8"/>
    <w:rsid w:val="00F9799B"/>
    <w:rsid w:val="00FA036C"/>
    <w:rsid w:val="00FA073F"/>
    <w:rsid w:val="00FA0861"/>
    <w:rsid w:val="00FA101B"/>
    <w:rsid w:val="00FA1852"/>
    <w:rsid w:val="00FA3278"/>
    <w:rsid w:val="00FA433C"/>
    <w:rsid w:val="00FA47B4"/>
    <w:rsid w:val="00FB02D3"/>
    <w:rsid w:val="00FB033B"/>
    <w:rsid w:val="00FB190D"/>
    <w:rsid w:val="00FB1FAD"/>
    <w:rsid w:val="00FB4A45"/>
    <w:rsid w:val="00FB67F1"/>
    <w:rsid w:val="00FB68AF"/>
    <w:rsid w:val="00FB6E70"/>
    <w:rsid w:val="00FC274A"/>
    <w:rsid w:val="00FC29EA"/>
    <w:rsid w:val="00FC3312"/>
    <w:rsid w:val="00FC47D9"/>
    <w:rsid w:val="00FD009B"/>
    <w:rsid w:val="00FD1E30"/>
    <w:rsid w:val="00FD2BA8"/>
    <w:rsid w:val="00FD3705"/>
    <w:rsid w:val="00FD3DC6"/>
    <w:rsid w:val="00FE07A0"/>
    <w:rsid w:val="00FE12A0"/>
    <w:rsid w:val="00FE175C"/>
    <w:rsid w:val="00FE4B5E"/>
    <w:rsid w:val="00FE5519"/>
    <w:rsid w:val="00FE69CB"/>
    <w:rsid w:val="00FF01B5"/>
    <w:rsid w:val="00FF0408"/>
    <w:rsid w:val="00FF08BD"/>
    <w:rsid w:val="00FF1BE9"/>
    <w:rsid w:val="00FF2C33"/>
    <w:rsid w:val="00FF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3A43E3C"/>
  <w15:docId w15:val="{016E3377-0EEF-644B-9E0A-1269DE82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Lucida Sans Unicode" w:hAnsi="Lucida Sans Unicode" w:cs="Lucida Sans Unicode"/>
      <w:sz w:val="28"/>
    </w:rPr>
  </w:style>
  <w:style w:type="paragraph" w:styleId="Heading2">
    <w:name w:val="heading 2"/>
    <w:basedOn w:val="Normal"/>
    <w:next w:val="Normal"/>
    <w:qFormat/>
    <w:pPr>
      <w:keepNext/>
      <w:ind w:left="360" w:right="-548"/>
      <w:outlineLvl w:val="1"/>
    </w:pPr>
    <w:rPr>
      <w:b/>
      <w:bCs/>
      <w:sz w:val="22"/>
    </w:rPr>
  </w:style>
  <w:style w:type="paragraph" w:styleId="Heading3">
    <w:name w:val="heading 3"/>
    <w:basedOn w:val="Normal"/>
    <w:next w:val="Normal"/>
    <w:qFormat/>
    <w:pPr>
      <w:keepNext/>
      <w:spacing w:line="312" w:lineRule="exact"/>
      <w:outlineLvl w:val="2"/>
    </w:pPr>
    <w:rPr>
      <w:b/>
      <w:bCs/>
      <w:sz w:val="20"/>
    </w:rPr>
  </w:style>
  <w:style w:type="paragraph" w:styleId="Heading6">
    <w:name w:val="heading 6"/>
    <w:basedOn w:val="Normal"/>
    <w:next w:val="Normal"/>
    <w:qFormat/>
    <w:pPr>
      <w:keepNext/>
      <w:widowControl w:val="0"/>
      <w:tabs>
        <w:tab w:val="left" w:pos="-1052"/>
        <w:tab w:val="left" w:pos="-864"/>
        <w:tab w:val="left" w:pos="-144"/>
        <w:tab w:val="left" w:pos="576"/>
        <w:tab w:val="left" w:pos="84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right="316"/>
      <w:jc w:val="center"/>
      <w:outlineLvl w:val="5"/>
    </w:pPr>
    <w:rPr>
      <w:b/>
      <w:bCs/>
      <w:snapToGrid w:val="0"/>
      <w:sz w:val="28"/>
      <w:szCs w:val="20"/>
    </w:rPr>
  </w:style>
  <w:style w:type="paragraph" w:styleId="Heading8">
    <w:name w:val="heading 8"/>
    <w:basedOn w:val="Normal"/>
    <w:next w:val="Normal"/>
    <w:qFormat/>
    <w:pPr>
      <w:keepNext/>
      <w:jc w:val="center"/>
      <w:outlineLvl w:val="7"/>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before="120"/>
    </w:pPr>
    <w:rPr>
      <w:sz w:val="20"/>
    </w:rPr>
  </w:style>
  <w:style w:type="paragraph" w:styleId="DocumentMap">
    <w:name w:val="Document Map"/>
    <w:basedOn w:val="Normal"/>
    <w:semiHidden/>
    <w:rsid w:val="00A80FBC"/>
    <w:pPr>
      <w:shd w:val="clear" w:color="auto" w:fill="000080"/>
    </w:pPr>
    <w:rPr>
      <w:rFonts w:ascii="Tahoma" w:hAnsi="Tahoma" w:cs="Tahoma"/>
      <w:sz w:val="20"/>
      <w:szCs w:val="20"/>
    </w:rPr>
  </w:style>
  <w:style w:type="character" w:customStyle="1" w:styleId="BodyTextChar">
    <w:name w:val="Body Text Char"/>
    <w:link w:val="BodyText"/>
    <w:rsid w:val="0024154E"/>
    <w:rPr>
      <w:szCs w:val="24"/>
    </w:rPr>
  </w:style>
  <w:style w:type="paragraph" w:styleId="Header">
    <w:name w:val="header"/>
    <w:basedOn w:val="Normal"/>
    <w:link w:val="HeaderChar"/>
    <w:rsid w:val="005F2EC0"/>
    <w:pPr>
      <w:tabs>
        <w:tab w:val="center" w:pos="4680"/>
        <w:tab w:val="right" w:pos="9360"/>
      </w:tabs>
    </w:pPr>
  </w:style>
  <w:style w:type="character" w:customStyle="1" w:styleId="HeaderChar">
    <w:name w:val="Header Char"/>
    <w:link w:val="Header"/>
    <w:rsid w:val="005F2EC0"/>
    <w:rPr>
      <w:sz w:val="24"/>
      <w:szCs w:val="24"/>
    </w:rPr>
  </w:style>
  <w:style w:type="paragraph" w:styleId="Footer">
    <w:name w:val="footer"/>
    <w:basedOn w:val="Normal"/>
    <w:link w:val="FooterChar"/>
    <w:rsid w:val="005F2EC0"/>
    <w:pPr>
      <w:tabs>
        <w:tab w:val="center" w:pos="4680"/>
        <w:tab w:val="right" w:pos="9360"/>
      </w:tabs>
    </w:pPr>
  </w:style>
  <w:style w:type="character" w:customStyle="1" w:styleId="FooterChar">
    <w:name w:val="Footer Char"/>
    <w:link w:val="Footer"/>
    <w:rsid w:val="005F2E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429188">
      <w:bodyDiv w:val="1"/>
      <w:marLeft w:val="0"/>
      <w:marRight w:val="0"/>
      <w:marTop w:val="0"/>
      <w:marBottom w:val="0"/>
      <w:divBdr>
        <w:top w:val="none" w:sz="0" w:space="0" w:color="auto"/>
        <w:left w:val="none" w:sz="0" w:space="0" w:color="auto"/>
        <w:bottom w:val="none" w:sz="0" w:space="0" w:color="auto"/>
        <w:right w:val="none" w:sz="0" w:space="0" w:color="auto"/>
      </w:divBdr>
    </w:div>
    <w:div w:id="830023236">
      <w:bodyDiv w:val="1"/>
      <w:marLeft w:val="0"/>
      <w:marRight w:val="0"/>
      <w:marTop w:val="0"/>
      <w:marBottom w:val="0"/>
      <w:divBdr>
        <w:top w:val="none" w:sz="0" w:space="0" w:color="auto"/>
        <w:left w:val="none" w:sz="0" w:space="0" w:color="auto"/>
        <w:bottom w:val="none" w:sz="0" w:space="0" w:color="auto"/>
        <w:right w:val="none" w:sz="0" w:space="0" w:color="auto"/>
      </w:divBdr>
    </w:div>
    <w:div w:id="849291850">
      <w:bodyDiv w:val="1"/>
      <w:marLeft w:val="0"/>
      <w:marRight w:val="0"/>
      <w:marTop w:val="0"/>
      <w:marBottom w:val="0"/>
      <w:divBdr>
        <w:top w:val="none" w:sz="0" w:space="0" w:color="auto"/>
        <w:left w:val="none" w:sz="0" w:space="0" w:color="auto"/>
        <w:bottom w:val="none" w:sz="0" w:space="0" w:color="auto"/>
        <w:right w:val="none" w:sz="0" w:space="0" w:color="auto"/>
      </w:divBdr>
    </w:div>
    <w:div w:id="1310523523">
      <w:bodyDiv w:val="1"/>
      <w:marLeft w:val="0"/>
      <w:marRight w:val="0"/>
      <w:marTop w:val="0"/>
      <w:marBottom w:val="0"/>
      <w:divBdr>
        <w:top w:val="none" w:sz="0" w:space="0" w:color="auto"/>
        <w:left w:val="none" w:sz="0" w:space="0" w:color="auto"/>
        <w:bottom w:val="none" w:sz="0" w:space="0" w:color="auto"/>
        <w:right w:val="none" w:sz="0" w:space="0" w:color="auto"/>
      </w:divBdr>
    </w:div>
    <w:div w:id="1425809434">
      <w:bodyDiv w:val="1"/>
      <w:marLeft w:val="0"/>
      <w:marRight w:val="0"/>
      <w:marTop w:val="0"/>
      <w:marBottom w:val="0"/>
      <w:divBdr>
        <w:top w:val="none" w:sz="0" w:space="0" w:color="auto"/>
        <w:left w:val="none" w:sz="0" w:space="0" w:color="auto"/>
        <w:bottom w:val="none" w:sz="0" w:space="0" w:color="auto"/>
        <w:right w:val="none" w:sz="0" w:space="0" w:color="auto"/>
      </w:divBdr>
    </w:div>
    <w:div w:id="1447773361">
      <w:bodyDiv w:val="1"/>
      <w:marLeft w:val="0"/>
      <w:marRight w:val="0"/>
      <w:marTop w:val="0"/>
      <w:marBottom w:val="0"/>
      <w:divBdr>
        <w:top w:val="none" w:sz="0" w:space="0" w:color="auto"/>
        <w:left w:val="none" w:sz="0" w:space="0" w:color="auto"/>
        <w:bottom w:val="none" w:sz="0" w:space="0" w:color="auto"/>
        <w:right w:val="none" w:sz="0" w:space="0" w:color="auto"/>
      </w:divBdr>
    </w:div>
    <w:div w:id="2074235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3ECB-34DB-1D46-AD41-E343195C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1810</Words>
  <Characters>10220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City of Livermore</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slpalma</dc:creator>
  <cp:keywords/>
  <cp:lastModifiedBy>Lauren Arnerich</cp:lastModifiedBy>
  <cp:revision>9</cp:revision>
  <cp:lastPrinted>2015-10-22T19:41:00Z</cp:lastPrinted>
  <dcterms:created xsi:type="dcterms:W3CDTF">2022-12-03T17:05:00Z</dcterms:created>
  <dcterms:modified xsi:type="dcterms:W3CDTF">2022-12-03T18:29:00Z</dcterms:modified>
</cp:coreProperties>
</file>